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3B2F21" w:rsidRDefault="000779FD">
      <w:pPr>
        <w:spacing w:line="360" w:lineRule="auto"/>
        <w:jc w:val="center"/>
      </w:pPr>
      <w:r>
        <w:rPr>
          <w:noProof/>
        </w:rPr>
        <w:drawing>
          <wp:anchor distT="0" distB="0" distL="114300" distR="114300" simplePos="0" relativeHeight="251658240" behindDoc="0" locked="0" layoutInCell="1" allowOverlap="1">
            <wp:simplePos x="0" y="0"/>
            <wp:positionH relativeFrom="page">
              <wp:posOffset>12255500</wp:posOffset>
            </wp:positionH>
            <wp:positionV relativeFrom="topMargin">
              <wp:posOffset>12458700</wp:posOffset>
            </wp:positionV>
            <wp:extent cx="457200" cy="482600"/>
            <wp:effectExtent l="0" t="0" r="0" b="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030952" name=""/>
                    <pic:cNvPicPr>
                      <a:picLocks noChangeAspect="1"/>
                    </pic:cNvPicPr>
                  </pic:nvPicPr>
                  <pic:blipFill>
                    <a:blip r:embed="rId8"/>
                    <a:stretch>
                      <a:fillRect/>
                    </a:stretch>
                  </pic:blipFill>
                  <pic:spPr>
                    <a:xfrm>
                      <a:off x="0" y="0"/>
                      <a:ext cx="457200" cy="482600"/>
                    </a:xfrm>
                    <a:prstGeom prst="rect">
                      <a:avLst/>
                    </a:prstGeom>
                  </pic:spPr>
                </pic:pic>
              </a:graphicData>
            </a:graphic>
          </wp:anchor>
        </w:drawing>
      </w:r>
      <w:r>
        <w:rPr>
          <w:noProof/>
        </w:rPr>
        <mc:AlternateContent>
          <mc:Choice Requires="wps">
            <w:drawing>
              <wp:anchor distT="0" distB="0" distL="114300" distR="114300" simplePos="0" relativeHeight="251659264" behindDoc="0" locked="0" layoutInCell="1" allowOverlap="1">
                <wp:simplePos x="0" y="0"/>
                <wp:positionH relativeFrom="column">
                  <wp:posOffset>2253615</wp:posOffset>
                </wp:positionH>
                <wp:positionV relativeFrom="paragraph">
                  <wp:posOffset>191135</wp:posOffset>
                </wp:positionV>
                <wp:extent cx="2345690" cy="53467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5690" cy="534670"/>
                        </a:xfrm>
                        <a:prstGeom prst="rect">
                          <a:avLst/>
                        </a:prstGeom>
                        <a:noFill/>
                        <a:ln w="9525">
                          <a:noFill/>
                          <a:miter lim="800000"/>
                        </a:ln>
                      </wps:spPr>
                      <wps:txbx>
                        <w:txbxContent>
                          <w:p w:rsidR="003B2F21" w:rsidRDefault="000779FD">
                            <w:pPr>
                              <w:jc w:val="left"/>
                              <w:rPr>
                                <w:b/>
                                <w:bCs/>
                                <w:sz w:val="44"/>
                                <w:szCs w:val="44"/>
                              </w:rPr>
                            </w:pPr>
                            <w:r w:rsidRPr="000779FD">
                              <w:rPr>
                                <w:b/>
                                <w:bCs/>
                                <w:color w:val="FF0000"/>
                                <w:sz w:val="44"/>
                                <w:szCs w:val="44"/>
                              </w:rPr>
                              <w:t>2.3</w:t>
                            </w:r>
                            <w:r w:rsidRPr="000779FD">
                              <w:rPr>
                                <w:rFonts w:hint="eastAsia"/>
                                <w:b/>
                                <w:bCs/>
                                <w:color w:val="FF0000"/>
                                <w:sz w:val="44"/>
                                <w:szCs w:val="44"/>
                              </w:rPr>
                              <w:t>声的利用</w:t>
                            </w:r>
                            <w:r>
                              <w:rPr>
                                <w:b/>
                                <w:bCs/>
                                <w:sz w:val="44"/>
                                <w:szCs w:val="44"/>
                              </w:rPr>
                              <w:t xml:space="preserve"> </w:t>
                            </w:r>
                          </w:p>
                        </w:txbxContent>
                      </wps:txbx>
                      <wps:bodyPr rot="0" vert="horz" wrap="square" anchor="t" anchorCtr="0"/>
                    </wps:wsp>
                  </a:graphicData>
                </a:graphic>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177.45pt;margin-top:15.05pt;width:184.7pt;height:42.1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" filled="f" stroked="f">
                <v:textbox>
                  <w:txbxContent>
                    <w:p w:rsidR="003B2F21" w:rsidRDefault="000779FD">
                      <w:pPr>
                        <w:jc w:val="left"/>
                        <w:rPr>
                          <w:b/>
                          <w:bCs/>
                          <w:sz w:val="44"/>
                          <w:szCs w:val="44"/>
                        </w:rPr>
                      </w:pPr>
                      <w:r w:rsidRPr="000779FD">
                        <w:rPr>
                          <w:b/>
                          <w:bCs/>
                          <w:color w:val="FF0000"/>
                          <w:sz w:val="44"/>
                          <w:szCs w:val="44"/>
                        </w:rPr>
                        <w:t>2.3</w:t>
                      </w:r>
                      <w:r w:rsidRPr="000779FD">
                        <w:rPr>
                          <w:rFonts w:hint="eastAsia"/>
                          <w:b/>
                          <w:bCs/>
                          <w:color w:val="FF0000"/>
                          <w:sz w:val="44"/>
                          <w:szCs w:val="44"/>
                        </w:rPr>
                        <w:t>声的利用</w:t>
                      </w:r>
                      <w:r>
                        <w:rPr>
                          <w:b/>
                          <w:bCs/>
                          <w:sz w:val="44"/>
                          <w:szCs w:val="44"/>
                        </w:rPr>
                        <w:t xml:space="preserve"> </w:t>
                      </w:r>
                    </w:p>
                  </w:txbxContent>
                </v:textbox>
              </v:shape>
            </w:pict>
          </mc:Fallback>
        </mc:AlternateContent>
      </w:r>
      <w:r>
        <w:rPr>
          <w:noProof/>
        </w:rPr>
        <mc:AlternateContent>
          <mc:Choice Requires="wps">
            <w:drawing>
              <wp:anchor distT="91440" distB="91440" distL="114300" distR="114300" simplePos="0" relativeHeight="251663360" behindDoc="0" locked="0" layoutInCell="1" allowOverlap="1">
                <wp:simplePos x="0" y="0"/>
                <wp:positionH relativeFrom="margin">
                  <wp:align>left</wp:align>
                </wp:positionH>
                <wp:positionV relativeFrom="paragraph">
                  <wp:posOffset>1256665</wp:posOffset>
                </wp:positionV>
                <wp:extent cx="5271135" cy="1651254"/>
                <wp:effectExtent l="38100" t="38100" r="100965" b="88900"/>
                <wp:wrapTopAndBottom/>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1135" cy="1651254"/>
                        </a:xfrm>
                        <a:prstGeom prst="rect">
                          <a:avLst/>
                        </a:prstGeom>
                        <a:solidFill>
                          <a:schemeClr val="tx2">
                            <a:lumMod val="20000"/>
                            <a:lumOff val="80000"/>
                          </a:schemeClr>
                        </a:solidFill>
                        <a:ln w="9525">
                          <a:noFill/>
                          <a:miter lim="800000"/>
                        </a:ln>
                        <a:effectLst>
                          <a:outerShdw blurRad="50800" dist="38100" dir="2700000" algn="tl" rotWithShape="0">
                            <a:prstClr val="black">
                              <a:alpha val="40000"/>
                            </a:prstClr>
                          </a:outerShdw>
                        </a:effectLst>
                      </wps:spPr>
                      <wps:txbx>
                        <w:txbxContent>
                          <w:p w:rsidR="003B2F21" w:rsidRDefault="000779FD">
                            <w:pPr>
                              <w:pBdr>
                                <w:top w:val="single" w:sz="24" w:space="8" w:color="4472C4" w:themeColor="accent1"/>
                                <w:bottom w:val="single" w:sz="24" w:space="8" w:color="4472C4" w:themeColor="accent1"/>
                              </w:pBdr>
                              <w:rPr>
                                <w:color w:val="4472C4" w:themeColor="accent1"/>
                                <w:sz w:val="24"/>
                              </w:rPr>
                            </w:pPr>
                            <w:r>
                              <w:rPr>
                                <w:rFonts w:hint="eastAsia"/>
                                <w:color w:val="4472C4" w:themeColor="accent1"/>
                                <w:sz w:val="24"/>
                              </w:rPr>
                              <w:t>课堂目标：</w:t>
                            </w:r>
                          </w:p>
                          <w:p w:rsidR="003B2F21" w:rsidRDefault="000779FD">
                            <w:pPr>
                              <w:pBdr>
                                <w:top w:val="single" w:sz="24" w:space="8" w:color="4472C4" w:themeColor="accent1"/>
                                <w:bottom w:val="single" w:sz="24" w:space="8" w:color="4472C4" w:themeColor="accent1"/>
                              </w:pBdr>
                              <w:rPr>
                                <w:color w:val="4472C4" w:themeColor="accent1"/>
                                <w:sz w:val="24"/>
                              </w:rPr>
                            </w:pPr>
                            <w:r>
                              <w:rPr>
                                <w:rFonts w:hint="eastAsia"/>
                                <w:color w:val="4472C4" w:themeColor="accent1"/>
                                <w:sz w:val="24"/>
                              </w:rPr>
                              <w:t>了解现代技术中声学知识的一些应用。</w:t>
                            </w:r>
                          </w:p>
                        </w:txbxContent>
                      </wps:txbx>
                      <wps:bodyPr rot="0" vert="horz" wrap="square" anchor="t" anchorCtr="0">
                        <a:spAutoFit/>
                      </wps:bodyPr>
                    </wps:wsp>
                  </a:graphicData>
                </a:graphic>
                <wp14:sizeRelH relativeFrom="page">
                  <wp14:pctWidth>0</wp14:pctWidth>
                </wp14:sizeRelH>
                <wp14:sizeRelV relativeFrom="margin">
                  <wp14:pctHeight>20000</wp14:pctHeight>
                </wp14:sizeRelV>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2" o:spid="_x0000_s1027" type="#_x0000_t202" style="width:415.05pt;height:110.55pt;margin-top:98.95pt;margin-left:0;mso-height-percent:200;mso-height-relative:margin;mso-position-horizontal:left;mso-position-horizontal-relative:margin;mso-width-relative:page;mso-wrap-distance-bottom:7.2pt;mso-wrap-distance-top:7.2pt;position:absolute;z-index:251664384" coordsize="21600,21600" filled="t" fillcolor="#d6dce5" stroked="f">
                <v:stroke joinstyle="miter"/>
                <v:shadow on="t" color="black" opacity="26214f" origin="-0.5,-0.5" offset="2.12pt,2.12pt" matrix="1,0,0,1"/>
                <o:lock v:ext="edit" aspectratio="f"/>
                <v:textbox style="mso-fit-shape-to-text:t">
                  <w:txbxContent>
                    <w:p>
                      <w:pPr>
                        <w:pBdr>
                          <w:top w:val="single" w:sz="24" w:space="8" w:color="4472C4" w:themeColor="accent1"/>
                          <w:bottom w:val="single" w:sz="24" w:space="8" w:color="4472C4" w:themeColor="accent1"/>
                        </w:pBdr>
                        <w:rPr>
                          <w:color w:val="4472C4" w:themeColor="accent1"/>
                          <w:sz w:val="24"/>
                          <w14:textFill>
                            <w14:solidFill>
                              <w14:schemeClr w14:val="accent1"/>
                            </w14:solidFill>
                          </w14:textFill>
                        </w:rPr>
                      </w:pPr>
                      <w:r>
                        <w:rPr>
                          <w:rFonts w:hint="eastAsia"/>
                          <w:color w:val="4472C4" w:themeColor="accent1"/>
                          <w:sz w:val="24"/>
                          <w14:textFill>
                            <w14:solidFill>
                              <w14:schemeClr w14:val="accent1"/>
                            </w14:solidFill>
                          </w14:textFill>
                        </w:rPr>
                        <w:t>课堂目标：</w:t>
                      </w:r>
                    </w:p>
                    <w:p>
                      <w:pPr>
                        <w:pBdr>
                          <w:top w:val="single" w:sz="24" w:space="8" w:color="4472C4" w:themeColor="accent1"/>
                          <w:bottom w:val="single" w:sz="24" w:space="8" w:color="4472C4" w:themeColor="accent1"/>
                        </w:pBdr>
                        <w:rPr>
                          <w:color w:val="4472C4" w:themeColor="accent1"/>
                          <w:sz w:val="24"/>
                          <w14:textFill>
                            <w14:solidFill>
                              <w14:schemeClr w14:val="accent1"/>
                            </w14:solidFill>
                          </w14:textFill>
                        </w:rPr>
                      </w:pPr>
                      <w:r>
                        <w:rPr>
                          <w:rFonts w:hint="eastAsia"/>
                          <w:color w:val="4472C4" w:themeColor="accent1"/>
                          <w:sz w:val="24"/>
                          <w14:textFill>
                            <w14:solidFill>
                              <w14:schemeClr w14:val="accent1"/>
                            </w14:solidFill>
                          </w14:textFill>
                        </w:rPr>
                        <w:t>了解现代技术中声学知识的一些应用。</w:t>
                      </w:r>
                    </w:p>
                  </w:txbxContent>
                </v:textbox>
                <w10:wrap type="topAndBottom"/>
              </v:shape>
            </w:pict>
          </mc:Fallback>
        </mc:AlternateContent>
      </w:r>
      <w:r>
        <w:rPr>
          <w:noProof/>
        </w:rPr>
        <w:drawing>
          <wp:inline distT="0" distB="0" distL="0" distR="0">
            <wp:extent cx="3514725" cy="989330"/>
            <wp:effectExtent l="0" t="0" r="0" b="0"/>
            <wp:docPr id="3"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50736" name="图片 3" descr=" "/>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08771" cy="1016175"/>
                    </a:xfrm>
                    <a:prstGeom prst="rect">
                      <a:avLst/>
                    </a:prstGeom>
                    <a:noFill/>
                    <a:ln>
                      <a:noFill/>
                    </a:ln>
                  </pic:spPr>
                </pic:pic>
              </a:graphicData>
            </a:graphic>
          </wp:inline>
        </w:drawing>
      </w:r>
    </w:p>
    <w:p w:rsidR="003B2F21" w:rsidRDefault="003B2F21">
      <w:pPr>
        <w:spacing w:line="360" w:lineRule="auto"/>
        <w:jc w:val="center"/>
      </w:pPr>
    </w:p>
    <w:p w:rsidR="003B2F21" w:rsidRDefault="000779FD">
      <w:pPr>
        <w:spacing w:line="360" w:lineRule="auto"/>
        <w:jc w:val="left"/>
      </w:pPr>
      <w:r>
        <w:rPr>
          <w:noProof/>
        </w:rPr>
        <mc:AlternateContent>
          <mc:Choice Requires="wps">
            <w:drawing>
              <wp:anchor distT="0" distB="0" distL="114300" distR="114300" simplePos="0" relativeHeight="251661312" behindDoc="0" locked="0" layoutInCell="1" allowOverlap="1">
                <wp:simplePos x="0" y="0"/>
                <wp:positionH relativeFrom="column">
                  <wp:posOffset>382270</wp:posOffset>
                </wp:positionH>
                <wp:positionV relativeFrom="paragraph">
                  <wp:posOffset>52705</wp:posOffset>
                </wp:positionV>
                <wp:extent cx="1026795" cy="426720"/>
                <wp:effectExtent l="0" t="0" r="0" b="0"/>
                <wp:wrapNone/>
                <wp:docPr id="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795" cy="426720"/>
                        </a:xfrm>
                        <a:prstGeom prst="rect">
                          <a:avLst/>
                        </a:prstGeom>
                        <a:noFill/>
                        <a:ln w="9525">
                          <a:noFill/>
                          <a:miter lim="800000"/>
                        </a:ln>
                      </wps:spPr>
                      <wps:txbx>
                        <w:txbxContent>
                          <w:p w:rsidR="003B2F21" w:rsidRDefault="000779FD">
                            <w:pPr>
                              <w:rPr>
                                <w:b/>
                                <w:bCs/>
                                <w:sz w:val="28"/>
                                <w:szCs w:val="28"/>
                              </w:rPr>
                            </w:pPr>
                            <w:r>
                              <w:rPr>
                                <w:b/>
                                <w:bCs/>
                                <w:sz w:val="28"/>
                                <w:szCs w:val="28"/>
                              </w:rPr>
                              <w:t>课堂探究</w:t>
                            </w:r>
                          </w:p>
                        </w:txbxContent>
                      </wps:txbx>
                      <wps:bodyPr rot="0" vert="horz" wrap="square" anchor="t" anchorCtr="0"/>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2" o:spid="_x0000_s1028" type="#_x0000_t202" style="width:80.85pt;height:33.6pt;margin-top:4.15pt;margin-left:30.1pt;mso-height-relative:page;mso-width-relative:page;position:absolute;z-index:251662336" coordsize="21600,21600" filled="f" stroked="f">
                <v:stroke joinstyle="miter"/>
                <o:lock v:ext="edit" aspectratio="f"/>
                <v:textbox>
                  <w:txbxContent>
                    <w:p>
                      <w:pPr>
                        <w:rPr>
                          <w:b/>
                          <w:bCs/>
                          <w:sz w:val="28"/>
                          <w:szCs w:val="28"/>
                        </w:rPr>
                      </w:pPr>
                      <w:r>
                        <w:rPr>
                          <w:b/>
                          <w:bCs/>
                          <w:sz w:val="28"/>
                          <w:szCs w:val="28"/>
                        </w:rPr>
                        <w:t>课堂探究</w:t>
                      </w:r>
                    </w:p>
                  </w:txbxContent>
                </v:textbox>
              </v:shape>
            </w:pict>
          </mc:Fallback>
        </mc:AlternateContent>
      </w:r>
      <w:r>
        <w:rPr>
          <w:rFonts w:hint="eastAsia"/>
          <w:noProof/>
        </w:rPr>
        <w:drawing>
          <wp:inline distT="0" distB="0" distL="0" distR="0">
            <wp:extent cx="1500505" cy="435610"/>
            <wp:effectExtent l="0" t="0" r="4445" b="2540"/>
            <wp:docPr id="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486632" name="图片 5" descr=" "/>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27065" cy="472500"/>
                    </a:xfrm>
                    <a:prstGeom prst="rect">
                      <a:avLst/>
                    </a:prstGeom>
                    <a:noFill/>
                    <a:ln>
                      <a:noFill/>
                    </a:ln>
                  </pic:spPr>
                </pic:pic>
              </a:graphicData>
            </a:graphic>
          </wp:inline>
        </w:drawing>
      </w:r>
    </w:p>
    <w:p w:rsidR="003B2F21" w:rsidRDefault="000779FD" w:rsidP="000779FD">
      <w:pPr>
        <w:autoSpaceDE w:val="0"/>
        <w:autoSpaceDN w:val="0"/>
        <w:adjustRightInd w:val="0"/>
        <w:spacing w:line="360" w:lineRule="auto"/>
        <w:ind w:firstLineChars="200" w:firstLine="422"/>
        <w:jc w:val="left"/>
        <w:rPr>
          <w:rFonts w:ascii="宋体" w:eastAsia="宋体" w:hAnsi="宋体"/>
          <w:b/>
          <w:bCs/>
        </w:rPr>
      </w:pPr>
      <w:r>
        <w:rPr>
          <w:rFonts w:ascii="宋体" w:eastAsia="宋体" w:hAnsi="宋体" w:hint="eastAsia"/>
          <w:b/>
          <w:bCs/>
        </w:rPr>
        <w:t>【活动一】</w:t>
      </w:r>
      <w:r>
        <w:rPr>
          <w:rFonts w:ascii="宋体" w:eastAsia="宋体" w:hAnsi="宋体" w:hint="eastAsia"/>
          <w:b/>
          <w:bCs/>
        </w:rPr>
        <w:t xml:space="preserve"> </w:t>
      </w:r>
      <w:r>
        <w:rPr>
          <w:rFonts w:ascii="宋体" w:eastAsia="宋体" w:hAnsi="宋体" w:hint="eastAsia"/>
          <w:b/>
          <w:bCs/>
        </w:rPr>
        <w:t>声与信息</w:t>
      </w:r>
    </w:p>
    <w:p w:rsidR="003B2F21" w:rsidRDefault="000779FD">
      <w:pPr>
        <w:autoSpaceDE w:val="0"/>
        <w:autoSpaceDN w:val="0"/>
        <w:adjustRightInd w:val="0"/>
        <w:spacing w:line="360" w:lineRule="auto"/>
        <w:ind w:firstLineChars="200" w:firstLine="420"/>
        <w:jc w:val="left"/>
        <w:rPr>
          <w:rFonts w:ascii="宋体" w:eastAsia="宋体" w:hAnsi="宋体"/>
          <w:szCs w:val="21"/>
        </w:rPr>
      </w:pPr>
      <w:r>
        <w:rPr>
          <w:rFonts w:ascii="宋体" w:eastAsia="宋体" w:hAnsi="宋体"/>
          <w:szCs w:val="21"/>
        </w:rPr>
        <w:t>1.</w:t>
      </w:r>
      <w:r>
        <w:rPr>
          <w:rFonts w:ascii="宋体" w:eastAsia="宋体" w:hAnsi="宋体"/>
          <w:szCs w:val="21"/>
        </w:rPr>
        <w:t>人们利用声音可以获取一定的信息，请你举出身边利用声音传递信息的例子。</w:t>
      </w:r>
    </w:p>
    <w:p w:rsidR="003B2F21" w:rsidRDefault="003B2F21">
      <w:pPr>
        <w:autoSpaceDE w:val="0"/>
        <w:autoSpaceDN w:val="0"/>
        <w:adjustRightInd w:val="0"/>
        <w:spacing w:line="360" w:lineRule="auto"/>
        <w:jc w:val="left"/>
        <w:rPr>
          <w:rFonts w:ascii="宋体" w:eastAsia="宋体" w:hAnsi="宋体"/>
          <w:szCs w:val="21"/>
        </w:rPr>
      </w:pPr>
    </w:p>
    <w:p w:rsidR="003B2F21" w:rsidRDefault="000779FD">
      <w:pPr>
        <w:autoSpaceDE w:val="0"/>
        <w:autoSpaceDN w:val="0"/>
        <w:adjustRightInd w:val="0"/>
        <w:spacing w:line="360" w:lineRule="auto"/>
        <w:ind w:firstLineChars="200" w:firstLine="420"/>
        <w:jc w:val="left"/>
        <w:rPr>
          <w:rFonts w:ascii="宋体" w:eastAsia="宋体" w:hAnsi="宋体"/>
          <w:szCs w:val="21"/>
        </w:rPr>
      </w:pPr>
      <w:r>
        <w:rPr>
          <w:rFonts w:ascii="宋体" w:eastAsia="宋体" w:hAnsi="宋体"/>
          <w:szCs w:val="21"/>
        </w:rPr>
        <w:t>2.</w:t>
      </w:r>
      <w:r>
        <w:rPr>
          <w:rFonts w:ascii="宋体" w:eastAsia="宋体" w:hAnsi="宋体"/>
          <w:szCs w:val="21"/>
        </w:rPr>
        <w:t>超声波、次声波这些人们听不到的声，是否也可以传递信息呢</w:t>
      </w:r>
      <w:r>
        <w:rPr>
          <w:rFonts w:ascii="宋体" w:eastAsia="宋体" w:hAnsi="宋体"/>
          <w:szCs w:val="21"/>
        </w:rPr>
        <w:t>?</w:t>
      </w:r>
    </w:p>
    <w:p w:rsidR="003B2F21" w:rsidRDefault="003B2F21">
      <w:pPr>
        <w:autoSpaceDE w:val="0"/>
        <w:autoSpaceDN w:val="0"/>
        <w:adjustRightInd w:val="0"/>
        <w:spacing w:line="360" w:lineRule="auto"/>
        <w:jc w:val="left"/>
        <w:rPr>
          <w:rFonts w:ascii="宋体" w:eastAsia="宋体" w:hAnsi="宋体"/>
          <w:szCs w:val="21"/>
        </w:rPr>
      </w:pPr>
    </w:p>
    <w:p w:rsidR="003B2F21" w:rsidRDefault="000779FD">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3</w:t>
      </w:r>
      <w:r>
        <w:rPr>
          <w:rFonts w:ascii="宋体" w:eastAsia="宋体" w:hAnsi="宋体" w:cs="宋体"/>
          <w:kern w:val="0"/>
          <w:szCs w:val="21"/>
        </w:rPr>
        <w:t>.</w:t>
      </w:r>
      <w:r>
        <w:rPr>
          <w:rFonts w:ascii="宋体" w:eastAsia="宋体" w:hAnsi="宋体" w:cs="宋体" w:hint="eastAsia"/>
          <w:kern w:val="0"/>
          <w:szCs w:val="21"/>
        </w:rPr>
        <w:t>大自然的许多活动，如地震、火山喷发、台风、海啸等都伴有</w:t>
      </w:r>
      <w:r>
        <w:rPr>
          <w:rFonts w:ascii="宋体" w:eastAsia="宋体" w:hAnsi="宋体" w:cs="宋体" w:hint="eastAsia"/>
          <w:kern w:val="0"/>
          <w:szCs w:val="21"/>
        </w:rPr>
        <w:t>_____________</w:t>
      </w:r>
      <w:r>
        <w:rPr>
          <w:rFonts w:ascii="宋体" w:eastAsia="宋体" w:hAnsi="宋体" w:cs="宋体" w:hint="eastAsia"/>
          <w:kern w:val="0"/>
          <w:szCs w:val="21"/>
        </w:rPr>
        <w:t>产生。一些机器在工作时，也会产生人耳听不到的次声波。次声波传播的距离</w:t>
      </w:r>
      <w:r>
        <w:rPr>
          <w:rFonts w:ascii="宋体" w:eastAsia="宋体" w:hAnsi="宋体" w:cs="宋体" w:hint="eastAsia"/>
          <w:kern w:val="0"/>
          <w:szCs w:val="21"/>
        </w:rPr>
        <w:t>______</w:t>
      </w:r>
      <w:r>
        <w:rPr>
          <w:rFonts w:ascii="宋体" w:eastAsia="宋体" w:hAnsi="宋体" w:cs="宋体" w:hint="eastAsia"/>
          <w:kern w:val="0"/>
          <w:szCs w:val="21"/>
        </w:rPr>
        <w:t>，发生地震、台风、核爆炸时，即使在几千米以外，使用灵敏的声学仪器也能接收到它们产生的次声波。处理这些信息，可以确定这些活动发生的方位和强度。</w:t>
      </w:r>
    </w:p>
    <w:p w:rsidR="003B2F21" w:rsidRDefault="003B2F21">
      <w:pPr>
        <w:widowControl/>
        <w:spacing w:line="360" w:lineRule="auto"/>
        <w:ind w:firstLineChars="200" w:firstLine="420"/>
        <w:jc w:val="left"/>
        <w:rPr>
          <w:rFonts w:ascii="宋体" w:eastAsia="宋体" w:hAnsi="宋体" w:cs="宋体"/>
          <w:kern w:val="0"/>
          <w:szCs w:val="21"/>
        </w:rPr>
      </w:pPr>
    </w:p>
    <w:p w:rsidR="003B2F21" w:rsidRDefault="000779FD">
      <w:pPr>
        <w:widowControl/>
        <w:spacing w:line="360" w:lineRule="auto"/>
        <w:ind w:firstLineChars="200" w:firstLine="420"/>
        <w:jc w:val="left"/>
        <w:rPr>
          <w:rFonts w:ascii="宋体" w:eastAsia="宋体" w:hAnsi="宋体" w:cs="宋体"/>
          <w:kern w:val="0"/>
          <w:szCs w:val="21"/>
        </w:rPr>
      </w:pPr>
      <w:r>
        <w:rPr>
          <w:rFonts w:ascii="宋体" w:eastAsia="宋体" w:hAnsi="宋体" w:cs="宋体"/>
          <w:kern w:val="0"/>
          <w:szCs w:val="21"/>
        </w:rPr>
        <w:t>4.</w:t>
      </w:r>
      <w:r>
        <w:rPr>
          <w:rFonts w:ascii="宋体" w:eastAsia="宋体" w:hAnsi="宋体" w:cs="宋体" w:hint="eastAsia"/>
          <w:kern w:val="0"/>
          <w:szCs w:val="21"/>
        </w:rPr>
        <w:t>（</w:t>
      </w:r>
      <w:r>
        <w:rPr>
          <w:rFonts w:ascii="宋体" w:eastAsia="宋体" w:hAnsi="宋体" w:cs="宋体" w:hint="eastAsia"/>
          <w:kern w:val="0"/>
          <w:szCs w:val="21"/>
        </w:rPr>
        <w:t>1</w:t>
      </w:r>
      <w:r>
        <w:rPr>
          <w:rFonts w:ascii="宋体" w:eastAsia="宋体" w:hAnsi="宋体" w:cs="宋体" w:hint="eastAsia"/>
          <w:kern w:val="0"/>
          <w:szCs w:val="21"/>
        </w:rPr>
        <w:t>）蝙蝠通常只在夜间出来活动、觅食，但是它们从来不会撞到墙壁、树枝上，并且能以很高的精度确认目标。它们的这些“绝技”靠的是什么呢？</w:t>
      </w:r>
    </w:p>
    <w:p w:rsidR="003B2F21" w:rsidRDefault="000779FD">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lastRenderedPageBreak/>
        <w:t>（</w:t>
      </w:r>
      <w:r>
        <w:rPr>
          <w:rFonts w:ascii="宋体" w:eastAsia="宋体" w:hAnsi="宋体" w:cs="宋体" w:hint="eastAsia"/>
          <w:kern w:val="0"/>
          <w:szCs w:val="21"/>
        </w:rPr>
        <w:t>2</w:t>
      </w:r>
      <w:r>
        <w:rPr>
          <w:rFonts w:ascii="宋体" w:eastAsia="宋体" w:hAnsi="宋体" w:cs="宋体" w:hint="eastAsia"/>
          <w:kern w:val="0"/>
          <w:szCs w:val="21"/>
        </w:rPr>
        <w:t>）蝙蝠飞行时会发出</w:t>
      </w:r>
      <w:r>
        <w:rPr>
          <w:rFonts w:ascii="宋体" w:eastAsia="宋体" w:hAnsi="宋体" w:cs="宋体" w:hint="eastAsia"/>
          <w:kern w:val="0"/>
          <w:szCs w:val="21"/>
        </w:rPr>
        <w:t>_________</w:t>
      </w:r>
      <w:r>
        <w:rPr>
          <w:rFonts w:ascii="宋体" w:eastAsia="宋体" w:hAnsi="宋体" w:cs="宋体" w:hint="eastAsia"/>
          <w:kern w:val="0"/>
          <w:szCs w:val="21"/>
        </w:rPr>
        <w:t>，这些声波碰到墙壁或昆虫就会反</w:t>
      </w:r>
      <w:r>
        <w:rPr>
          <w:rFonts w:ascii="宋体" w:eastAsia="宋体" w:hAnsi="宋体" w:cs="宋体" w:hint="eastAsia"/>
          <w:kern w:val="0"/>
          <w:szCs w:val="21"/>
        </w:rPr>
        <w:t>射回来，根据回声到来的方位和时间，蝙蝠就可以确定目标的位置，以及避开障碍物。</w:t>
      </w:r>
    </w:p>
    <w:p w:rsidR="003B2F21" w:rsidRDefault="000779FD">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kern w:val="0"/>
          <w:szCs w:val="21"/>
        </w:rPr>
        <w:t>3</w:t>
      </w:r>
      <w:r>
        <w:rPr>
          <w:rFonts w:ascii="宋体" w:eastAsia="宋体" w:hAnsi="宋体" w:cs="宋体" w:hint="eastAsia"/>
          <w:kern w:val="0"/>
          <w:szCs w:val="21"/>
        </w:rPr>
        <w:t>）蝙蝠采用的方法叫做</w:t>
      </w:r>
      <w:r>
        <w:rPr>
          <w:rFonts w:ascii="宋体" w:eastAsia="宋体" w:hAnsi="宋体" w:cs="宋体" w:hint="eastAsia"/>
          <w:kern w:val="0"/>
          <w:szCs w:val="21"/>
        </w:rPr>
        <w:t>____________</w:t>
      </w:r>
      <w:r>
        <w:rPr>
          <w:rFonts w:ascii="宋体" w:eastAsia="宋体" w:hAnsi="宋体" w:cs="宋体" w:hint="eastAsia"/>
          <w:kern w:val="0"/>
          <w:szCs w:val="21"/>
        </w:rPr>
        <w:t>。现在采用这个原理制成的超声波导盲仪可以探测前进道路上的障碍物，以帮助盲人出行。倒车雷达更是在汽车上得到了广泛的应用。</w:t>
      </w:r>
    </w:p>
    <w:p w:rsidR="003B2F21" w:rsidRDefault="000779FD">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kern w:val="0"/>
          <w:szCs w:val="21"/>
        </w:rPr>
        <w:t>4</w:t>
      </w:r>
      <w:r>
        <w:rPr>
          <w:rFonts w:ascii="宋体" w:eastAsia="宋体" w:hAnsi="宋体" w:cs="宋体" w:hint="eastAsia"/>
          <w:kern w:val="0"/>
          <w:szCs w:val="21"/>
        </w:rPr>
        <w:t>）科学家根据回声定位原理发明了</w:t>
      </w:r>
      <w:r>
        <w:rPr>
          <w:rFonts w:ascii="宋体" w:eastAsia="宋体" w:hAnsi="宋体" w:cs="宋体" w:hint="eastAsia"/>
          <w:kern w:val="0"/>
          <w:szCs w:val="21"/>
        </w:rPr>
        <w:t xml:space="preserve">_________ </w:t>
      </w:r>
      <w:r>
        <w:rPr>
          <w:rFonts w:ascii="宋体" w:eastAsia="宋体" w:hAnsi="宋体" w:cs="宋体" w:hint="eastAsia"/>
          <w:kern w:val="0"/>
          <w:szCs w:val="21"/>
        </w:rPr>
        <w:t>。利用声呐系统，人们可以探知海洋的深度，绘出水下数千米的地形图。捕鱼时还可以利用声呐来获得水中鱼群的信息。</w:t>
      </w:r>
    </w:p>
    <w:p w:rsidR="003B2F21" w:rsidRDefault="000779FD">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noProof/>
          <w:kern w:val="0"/>
          <w:szCs w:val="21"/>
        </w:rPr>
        <w:drawing>
          <wp:anchor distT="0" distB="0" distL="114300" distR="114300" simplePos="0" relativeHeight="251669504" behindDoc="0" locked="0" layoutInCell="1" allowOverlap="1">
            <wp:simplePos x="0" y="0"/>
            <wp:positionH relativeFrom="column">
              <wp:posOffset>4045585</wp:posOffset>
            </wp:positionH>
            <wp:positionV relativeFrom="paragraph">
              <wp:posOffset>224155</wp:posOffset>
            </wp:positionV>
            <wp:extent cx="1945005" cy="1431925"/>
            <wp:effectExtent l="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01069" name="图片 4"/>
                    <pic:cNvPicPr>
                      <a:picLocks noChangeAspect="1" noChangeArrowheads="1"/>
                    </pic:cNvPicPr>
                  </pic:nvPicPr>
                  <pic:blipFill>
                    <a:blip r:embed="rId11"/>
                    <a:srcRect l="10773" r="5579" b="7624"/>
                    <a:stretch>
                      <a:fillRect/>
                    </a:stretch>
                  </pic:blipFill>
                  <pic:spPr>
                    <a:xfrm>
                      <a:off x="0" y="0"/>
                      <a:ext cx="1945005" cy="1431925"/>
                    </a:xfrm>
                    <a:prstGeom prst="rect">
                      <a:avLst/>
                    </a:prstGeom>
                    <a:noFill/>
                    <a:ln w="9525">
                      <a:noFill/>
                      <a:miter lim="800000"/>
                      <a:headEnd/>
                      <a:tailEnd/>
                    </a:ln>
                  </pic:spPr>
                </pic:pic>
              </a:graphicData>
            </a:graphic>
          </wp:anchor>
        </w:drawing>
      </w:r>
      <w:r>
        <w:rPr>
          <w:rFonts w:ascii="宋体" w:eastAsia="宋体" w:hAnsi="宋体" w:cs="宋体" w:hint="eastAsia"/>
          <w:kern w:val="0"/>
          <w:szCs w:val="21"/>
        </w:rPr>
        <w:t>（</w:t>
      </w:r>
      <w:r>
        <w:rPr>
          <w:rFonts w:ascii="宋体" w:eastAsia="宋体" w:hAnsi="宋体" w:cs="宋体" w:hint="eastAsia"/>
          <w:kern w:val="0"/>
          <w:szCs w:val="21"/>
        </w:rPr>
        <w:t>5</w:t>
      </w:r>
      <w:r>
        <w:rPr>
          <w:rFonts w:ascii="宋体" w:eastAsia="宋体" w:hAnsi="宋体" w:cs="宋体" w:hint="eastAsia"/>
          <w:kern w:val="0"/>
          <w:szCs w:val="21"/>
        </w:rPr>
        <w:t>）中医诊病通过“望、闻、问、切”四个途径，其中“闻”就是听。医生利用听诊器捕获人体内的声音信息，来</w:t>
      </w:r>
      <w:r>
        <w:rPr>
          <w:rFonts w:ascii="宋体" w:eastAsia="宋体" w:hAnsi="宋体" w:cs="宋体" w:hint="eastAsia"/>
          <w:kern w:val="0"/>
          <w:szCs w:val="21"/>
        </w:rPr>
        <w:t>诊断疾病。而借助超声波，医生还可以准确地获得人体内部脏器的图像信息（如图</w:t>
      </w:r>
      <w:r>
        <w:rPr>
          <w:rFonts w:ascii="宋体" w:eastAsia="宋体" w:hAnsi="宋体" w:cs="宋体"/>
          <w:kern w:val="0"/>
          <w:szCs w:val="21"/>
        </w:rPr>
        <w:t>1</w:t>
      </w:r>
      <w:r>
        <w:rPr>
          <w:rFonts w:ascii="宋体" w:eastAsia="宋体" w:hAnsi="宋体" w:cs="宋体" w:hint="eastAsia"/>
          <w:kern w:val="0"/>
          <w:szCs w:val="21"/>
        </w:rPr>
        <w:t>-</w:t>
      </w:r>
      <w:r>
        <w:rPr>
          <w:rFonts w:ascii="宋体" w:eastAsia="宋体" w:hAnsi="宋体" w:cs="宋体"/>
          <w:kern w:val="0"/>
          <w:szCs w:val="21"/>
        </w:rPr>
        <w:t>3</w:t>
      </w:r>
      <w:r>
        <w:rPr>
          <w:rFonts w:ascii="宋体" w:eastAsia="宋体" w:hAnsi="宋体" w:cs="宋体" w:hint="eastAsia"/>
          <w:kern w:val="0"/>
          <w:szCs w:val="21"/>
        </w:rPr>
        <w:t>-</w:t>
      </w:r>
      <w:r>
        <w:rPr>
          <w:rFonts w:ascii="宋体" w:eastAsia="宋体" w:hAnsi="宋体" w:cs="宋体"/>
          <w:kern w:val="0"/>
          <w:szCs w:val="21"/>
        </w:rPr>
        <w:t>1</w:t>
      </w:r>
      <w:r>
        <w:rPr>
          <w:rFonts w:ascii="宋体" w:eastAsia="宋体" w:hAnsi="宋体" w:cs="宋体" w:hint="eastAsia"/>
          <w:kern w:val="0"/>
          <w:szCs w:val="21"/>
        </w:rPr>
        <w:t>）。医生用</w:t>
      </w:r>
      <w:r>
        <w:rPr>
          <w:rFonts w:ascii="宋体" w:eastAsia="宋体" w:hAnsi="宋体" w:cs="宋体" w:hint="eastAsia"/>
          <w:kern w:val="0"/>
          <w:szCs w:val="21"/>
        </w:rPr>
        <w:t>B</w:t>
      </w:r>
      <w:r>
        <w:rPr>
          <w:rFonts w:ascii="宋体" w:eastAsia="宋体" w:hAnsi="宋体" w:cs="宋体" w:hint="eastAsia"/>
          <w:kern w:val="0"/>
          <w:szCs w:val="21"/>
        </w:rPr>
        <w:t>型超声波诊断仪向病人体内发射超声波，然后接收体内脏器的反射波，反射波携带的信息经过处理后显示在屏幕上。这就是我们常说的“</w:t>
      </w:r>
      <w:r>
        <w:rPr>
          <w:rFonts w:ascii="宋体" w:eastAsia="宋体" w:hAnsi="宋体" w:cs="宋体" w:hint="eastAsia"/>
          <w:kern w:val="0"/>
          <w:szCs w:val="21"/>
        </w:rPr>
        <w:t>B</w:t>
      </w:r>
      <w:r>
        <w:rPr>
          <w:rFonts w:ascii="宋体" w:eastAsia="宋体" w:hAnsi="宋体" w:cs="宋体" w:hint="eastAsia"/>
          <w:kern w:val="0"/>
          <w:szCs w:val="21"/>
        </w:rPr>
        <w:t>超”。</w:t>
      </w:r>
    </w:p>
    <w:p w:rsidR="003B2F21" w:rsidRDefault="000779FD">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w:t>
      </w:r>
      <w:r>
        <w:rPr>
          <w:rFonts w:ascii="宋体" w:eastAsia="宋体" w:hAnsi="宋体" w:cs="宋体" w:hint="eastAsia"/>
          <w:kern w:val="0"/>
          <w:szCs w:val="21"/>
        </w:rPr>
        <w:t>6</w:t>
      </w:r>
      <w:r>
        <w:rPr>
          <w:rFonts w:ascii="宋体" w:eastAsia="宋体" w:hAnsi="宋体" w:cs="宋体" w:hint="eastAsia"/>
          <w:kern w:val="0"/>
          <w:szCs w:val="21"/>
        </w:rPr>
        <w:t>）通过上述事例，说明声音可以</w:t>
      </w:r>
      <w:r>
        <w:rPr>
          <w:rFonts w:ascii="宋体" w:eastAsia="宋体" w:hAnsi="宋体" w:cs="宋体" w:hint="eastAsia"/>
          <w:kern w:val="0"/>
          <w:szCs w:val="21"/>
        </w:rPr>
        <w:t>________________</w:t>
      </w:r>
      <w:r>
        <w:rPr>
          <w:rFonts w:ascii="宋体" w:eastAsia="宋体" w:hAnsi="宋体" w:cs="宋体" w:hint="eastAsia"/>
          <w:kern w:val="0"/>
          <w:szCs w:val="21"/>
        </w:rPr>
        <w:t>。</w:t>
      </w:r>
    </w:p>
    <w:p w:rsidR="003B2F21" w:rsidRDefault="000779FD" w:rsidP="000779FD">
      <w:pPr>
        <w:autoSpaceDE w:val="0"/>
        <w:autoSpaceDN w:val="0"/>
        <w:adjustRightInd w:val="0"/>
        <w:spacing w:line="360" w:lineRule="auto"/>
        <w:jc w:val="left"/>
        <w:rPr>
          <w:rFonts w:ascii="宋体" w:eastAsia="宋体" w:hAnsi="宋体"/>
          <w:b/>
          <w:bCs/>
        </w:rPr>
      </w:pPr>
      <w:r>
        <w:rPr>
          <w:noProof/>
        </w:rPr>
        <mc:AlternateContent>
          <mc:Choice Requires="wps">
            <w:drawing>
              <wp:anchor distT="0" distB="0" distL="114300" distR="114300" simplePos="0" relativeHeight="251670528" behindDoc="0" locked="0" layoutInCell="1" allowOverlap="1" wp14:anchorId="587BF13D" wp14:editId="25E29F15">
                <wp:simplePos x="0" y="0"/>
                <wp:positionH relativeFrom="margin">
                  <wp:posOffset>4805045</wp:posOffset>
                </wp:positionH>
                <wp:positionV relativeFrom="paragraph">
                  <wp:posOffset>450215</wp:posOffset>
                </wp:positionV>
                <wp:extent cx="1026160" cy="309880"/>
                <wp:effectExtent l="0" t="0" r="0" b="0"/>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160" cy="309880"/>
                        </a:xfrm>
                        <a:prstGeom prst="rect">
                          <a:avLst/>
                        </a:prstGeom>
                        <a:noFill/>
                        <a:ln w="9525">
                          <a:noFill/>
                          <a:miter lim="800000"/>
                        </a:ln>
                      </wps:spPr>
                      <wps:txbx>
                        <w:txbxContent>
                          <w:p w:rsidR="003B2F21" w:rsidRDefault="000779FD">
                            <w:pPr>
                              <w:rPr>
                                <w:b/>
                                <w:bCs/>
                                <w:sz w:val="28"/>
                                <w:szCs w:val="28"/>
                              </w:rPr>
                            </w:pPr>
                            <w:r>
                              <w:rPr>
                                <w:rFonts w:ascii="宋体" w:eastAsia="宋体" w:hAnsi="宋体" w:cs="宋体" w:hint="eastAsia"/>
                                <w:kern w:val="0"/>
                                <w:szCs w:val="21"/>
                              </w:rPr>
                              <w:t>图</w:t>
                            </w:r>
                            <w:r>
                              <w:rPr>
                                <w:rFonts w:ascii="宋体" w:eastAsia="宋体" w:hAnsi="宋体" w:cs="宋体"/>
                                <w:kern w:val="0"/>
                                <w:szCs w:val="21"/>
                              </w:rPr>
                              <w:t>2</w:t>
                            </w:r>
                            <w:r>
                              <w:rPr>
                                <w:rFonts w:ascii="宋体" w:eastAsia="宋体" w:hAnsi="宋体" w:cs="宋体" w:hint="eastAsia"/>
                                <w:kern w:val="0"/>
                                <w:szCs w:val="21"/>
                              </w:rPr>
                              <w:t>-</w:t>
                            </w:r>
                            <w:r>
                              <w:rPr>
                                <w:rFonts w:ascii="宋体" w:eastAsia="宋体" w:hAnsi="宋体" w:cs="宋体"/>
                                <w:kern w:val="0"/>
                                <w:szCs w:val="21"/>
                              </w:rPr>
                              <w:t>3</w:t>
                            </w:r>
                            <w:r>
                              <w:rPr>
                                <w:rFonts w:ascii="宋体" w:eastAsia="宋体" w:hAnsi="宋体" w:cs="宋体" w:hint="eastAsia"/>
                                <w:kern w:val="0"/>
                                <w:szCs w:val="21"/>
                              </w:rPr>
                              <w:t>-</w:t>
                            </w:r>
                            <w:r>
                              <w:rPr>
                                <w:rFonts w:ascii="宋体" w:eastAsia="宋体" w:hAnsi="宋体" w:cs="宋体"/>
                                <w:kern w:val="0"/>
                                <w:szCs w:val="21"/>
                              </w:rPr>
                              <w:t>1</w:t>
                            </w:r>
                          </w:p>
                        </w:txbxContent>
                      </wps:txbx>
                      <wps:bodyPr rot="0" vert="horz" wrap="square" anchor="t" anchorCtr="0"/>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29" type="#_x0000_t202" style="width:80.8pt;height:24.4pt;margin-top:35.45pt;margin-left:378.35pt;mso-height-relative:page;mso-position-horizontal-relative:margin;mso-width-relative:page;position:absolute;z-index:251671552" coordsize="21600,21600" filled="f" stroked="f">
                <v:stroke joinstyle="miter"/>
                <o:lock v:ext="edit" aspectratio="f"/>
                <v:textbox>
                  <w:txbxContent>
                    <w:p>
                      <w:pPr>
                        <w:rPr>
                          <w:b/>
                          <w:bCs/>
                          <w:sz w:val="28"/>
                          <w:szCs w:val="28"/>
                        </w:rPr>
                      </w:pPr>
                      <w:r>
                        <w:rPr>
                          <w:rFonts w:ascii="宋体" w:eastAsia="宋体" w:hAnsi="宋体" w:cs="宋体" w:hint="eastAsia"/>
                          <w:kern w:val="0"/>
                          <w:szCs w:val="21"/>
                        </w:rPr>
                        <w:t>图</w:t>
                      </w:r>
                      <w:r>
                        <w:rPr>
                          <w:rFonts w:ascii="宋体" w:eastAsia="宋体" w:hAnsi="宋体" w:cs="宋体"/>
                          <w:kern w:val="0"/>
                          <w:szCs w:val="21"/>
                        </w:rPr>
                        <w:t>2</w:t>
                      </w:r>
                      <w:r>
                        <w:rPr>
                          <w:rFonts w:ascii="宋体" w:eastAsia="宋体" w:hAnsi="宋体" w:cs="宋体" w:hint="eastAsia"/>
                          <w:kern w:val="0"/>
                          <w:szCs w:val="21"/>
                        </w:rPr>
                        <w:t>-</w:t>
                      </w:r>
                      <w:r>
                        <w:rPr>
                          <w:rFonts w:ascii="宋体" w:eastAsia="宋体" w:hAnsi="宋体" w:cs="宋体"/>
                          <w:kern w:val="0"/>
                          <w:szCs w:val="21"/>
                        </w:rPr>
                        <w:t>3</w:t>
                      </w:r>
                      <w:r>
                        <w:rPr>
                          <w:rFonts w:ascii="宋体" w:eastAsia="宋体" w:hAnsi="宋体" w:cs="宋体" w:hint="eastAsia"/>
                          <w:kern w:val="0"/>
                          <w:szCs w:val="21"/>
                        </w:rPr>
                        <w:t>-</w:t>
                      </w:r>
                      <w:r>
                        <w:rPr>
                          <w:rFonts w:ascii="宋体" w:eastAsia="宋体" w:hAnsi="宋体" w:cs="宋体"/>
                          <w:kern w:val="0"/>
                          <w:szCs w:val="21"/>
                        </w:rPr>
                        <w:t>1</w:t>
                      </w:r>
                    </w:p>
                  </w:txbxContent>
                </v:textbox>
                <w10:wrap anchorx="margin"/>
              </v:shape>
            </w:pict>
          </mc:Fallback>
        </mc:AlternateContent>
      </w:r>
      <w:r>
        <w:rPr>
          <w:noProof/>
        </w:rPr>
        <w:drawing>
          <wp:anchor distT="0" distB="0" distL="114300" distR="114300" simplePos="0" relativeHeight="251672576" behindDoc="0" locked="0" layoutInCell="1" allowOverlap="1" wp14:anchorId="7C098A91" wp14:editId="1515E8F2">
            <wp:simplePos x="0" y="0"/>
            <wp:positionH relativeFrom="column">
              <wp:posOffset>3993515</wp:posOffset>
            </wp:positionH>
            <wp:positionV relativeFrom="paragraph">
              <wp:posOffset>22860</wp:posOffset>
            </wp:positionV>
            <wp:extent cx="2091055" cy="1523365"/>
            <wp:effectExtent l="0" t="0" r="4445" b="63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62951" name="图片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091193" cy="1523423"/>
                    </a:xfrm>
                    <a:prstGeom prst="rect">
                      <a:avLst/>
                    </a:prstGeom>
                  </pic:spPr>
                </pic:pic>
              </a:graphicData>
            </a:graphic>
          </wp:anchor>
        </w:drawing>
      </w:r>
      <w:r>
        <w:rPr>
          <w:rFonts w:ascii="宋体" w:eastAsia="宋体" w:hAnsi="宋体" w:hint="eastAsia"/>
          <w:b/>
          <w:bCs/>
        </w:rPr>
        <w:t>【活动二】</w:t>
      </w:r>
      <w:r>
        <w:rPr>
          <w:rFonts w:ascii="宋体" w:eastAsia="宋体" w:hAnsi="宋体"/>
          <w:b/>
          <w:bCs/>
        </w:rPr>
        <w:t>声与能量。</w:t>
      </w:r>
    </w:p>
    <w:p w:rsidR="003B2F21" w:rsidRDefault="000779FD">
      <w:pPr>
        <w:autoSpaceDE w:val="0"/>
        <w:autoSpaceDN w:val="0"/>
        <w:adjustRightInd w:val="0"/>
        <w:spacing w:line="360" w:lineRule="auto"/>
        <w:ind w:firstLineChars="200" w:firstLine="420"/>
        <w:jc w:val="left"/>
        <w:rPr>
          <w:rFonts w:ascii="宋体" w:eastAsia="宋体" w:hAnsi="宋体"/>
        </w:rPr>
      </w:pPr>
      <w:r>
        <w:rPr>
          <w:rFonts w:ascii="宋体" w:eastAsia="宋体" w:hAnsi="宋体"/>
        </w:rPr>
        <w:t xml:space="preserve">1. </w:t>
      </w:r>
      <w:r>
        <w:rPr>
          <w:rFonts w:ascii="宋体" w:eastAsia="宋体" w:hAnsi="宋体"/>
        </w:rPr>
        <w:t>如图</w:t>
      </w:r>
      <w:r>
        <w:rPr>
          <w:rFonts w:ascii="宋体" w:eastAsia="宋体" w:hAnsi="宋体"/>
        </w:rPr>
        <w:t>2-3-2</w:t>
      </w:r>
      <w:r>
        <w:rPr>
          <w:rFonts w:ascii="宋体" w:eastAsia="宋体" w:hAnsi="宋体"/>
        </w:rPr>
        <w:t>所示，在一个空易拉罐底部中央用钉子戳个</w:t>
      </w:r>
      <w:r>
        <w:rPr>
          <w:rFonts w:ascii="宋体" w:eastAsia="宋体" w:hAnsi="宋体" w:hint="eastAsia"/>
        </w:rPr>
        <w:t>小孔，将易拉罐的顶部剪去，用橡皮膜包住并绷紧，用橡皮筋扎牢，将两支点燃的蜡烛放在小孔前方，轻敲</w:t>
      </w:r>
      <w:r>
        <w:rPr>
          <w:rFonts w:ascii="宋体" w:eastAsia="宋体" w:hAnsi="宋体"/>
        </w:rPr>
        <w:t xml:space="preserve">( </w:t>
      </w:r>
      <w:r>
        <w:rPr>
          <w:rFonts w:ascii="宋体" w:eastAsia="宋体" w:hAnsi="宋体"/>
        </w:rPr>
        <w:t>不能用力拍打</w:t>
      </w:r>
      <w:r>
        <w:rPr>
          <w:rFonts w:ascii="宋体" w:eastAsia="宋体" w:hAnsi="宋体"/>
        </w:rPr>
        <w:t>)</w:t>
      </w:r>
      <w:r>
        <w:rPr>
          <w:rFonts w:ascii="宋体" w:eastAsia="宋体" w:hAnsi="宋体"/>
        </w:rPr>
        <w:t>橡皮</w:t>
      </w:r>
      <w:r>
        <w:rPr>
          <w:rFonts w:ascii="宋体" w:eastAsia="宋体" w:hAnsi="宋体" w:hint="eastAsia"/>
        </w:rPr>
        <w:t>膜，你会看到什么现象</w:t>
      </w:r>
      <w:r>
        <w:rPr>
          <w:rFonts w:ascii="宋体" w:eastAsia="宋体" w:hAnsi="宋体"/>
        </w:rPr>
        <w:t>?</w:t>
      </w:r>
      <w:r>
        <w:rPr>
          <w:rFonts w:ascii="宋体" w:eastAsia="宋体" w:hAnsi="宋体"/>
        </w:rPr>
        <w:t>这说明了什么问题</w:t>
      </w:r>
      <w:r>
        <w:rPr>
          <w:rFonts w:ascii="宋体" w:eastAsia="宋体" w:hAnsi="宋体"/>
        </w:rPr>
        <w:t>?</w:t>
      </w:r>
    </w:p>
    <w:p w:rsidR="003B2F21" w:rsidRDefault="000779FD">
      <w:pPr>
        <w:autoSpaceDE w:val="0"/>
        <w:autoSpaceDN w:val="0"/>
        <w:adjustRightInd w:val="0"/>
        <w:spacing w:line="360" w:lineRule="auto"/>
        <w:jc w:val="left"/>
        <w:rPr>
          <w:rFonts w:ascii="宋体" w:eastAsia="宋体" w:hAnsi="宋体"/>
        </w:rPr>
      </w:pPr>
      <w:r>
        <w:rPr>
          <w:noProof/>
        </w:rPr>
        <mc:AlternateContent>
          <mc:Choice Requires="wps">
            <w:drawing>
              <wp:anchor distT="0" distB="0" distL="114300" distR="114300" simplePos="0" relativeHeight="251673600" behindDoc="0" locked="0" layoutInCell="1" allowOverlap="1">
                <wp:simplePos x="0" y="0"/>
                <wp:positionH relativeFrom="margin">
                  <wp:posOffset>4745355</wp:posOffset>
                </wp:positionH>
                <wp:positionV relativeFrom="paragraph">
                  <wp:posOffset>120650</wp:posOffset>
                </wp:positionV>
                <wp:extent cx="1026160" cy="309880"/>
                <wp:effectExtent l="0" t="0" r="0"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160" cy="309880"/>
                        </a:xfrm>
                        <a:prstGeom prst="rect">
                          <a:avLst/>
                        </a:prstGeom>
                        <a:noFill/>
                        <a:ln w="9525">
                          <a:noFill/>
                          <a:miter lim="800000"/>
                        </a:ln>
                      </wps:spPr>
                      <wps:txbx>
                        <w:txbxContent>
                          <w:p w:rsidR="003B2F21" w:rsidRDefault="000779FD">
                            <w:pPr>
                              <w:rPr>
                                <w:b/>
                                <w:bCs/>
                                <w:sz w:val="28"/>
                                <w:szCs w:val="28"/>
                              </w:rPr>
                            </w:pPr>
                            <w:r>
                              <w:rPr>
                                <w:rFonts w:ascii="宋体" w:eastAsia="宋体" w:hAnsi="宋体" w:cs="宋体" w:hint="eastAsia"/>
                                <w:kern w:val="0"/>
                                <w:szCs w:val="21"/>
                              </w:rPr>
                              <w:t>图</w:t>
                            </w:r>
                            <w:r>
                              <w:rPr>
                                <w:rFonts w:ascii="宋体" w:eastAsia="宋体" w:hAnsi="宋体" w:cs="宋体"/>
                                <w:kern w:val="0"/>
                                <w:szCs w:val="21"/>
                              </w:rPr>
                              <w:t>2</w:t>
                            </w:r>
                            <w:r>
                              <w:rPr>
                                <w:rFonts w:ascii="宋体" w:eastAsia="宋体" w:hAnsi="宋体" w:cs="宋体" w:hint="eastAsia"/>
                                <w:kern w:val="0"/>
                                <w:szCs w:val="21"/>
                              </w:rPr>
                              <w:t>-</w:t>
                            </w:r>
                            <w:r>
                              <w:rPr>
                                <w:rFonts w:ascii="宋体" w:eastAsia="宋体" w:hAnsi="宋体" w:cs="宋体"/>
                                <w:kern w:val="0"/>
                                <w:szCs w:val="21"/>
                              </w:rPr>
                              <w:t>3</w:t>
                            </w:r>
                            <w:r>
                              <w:rPr>
                                <w:rFonts w:ascii="宋体" w:eastAsia="宋体" w:hAnsi="宋体" w:cs="宋体" w:hint="eastAsia"/>
                                <w:kern w:val="0"/>
                                <w:szCs w:val="21"/>
                              </w:rPr>
                              <w:t>-</w:t>
                            </w:r>
                            <w:r>
                              <w:rPr>
                                <w:rFonts w:ascii="宋体" w:eastAsia="宋体" w:hAnsi="宋体" w:cs="宋体"/>
                                <w:kern w:val="0"/>
                                <w:szCs w:val="21"/>
                              </w:rPr>
                              <w:t>2</w:t>
                            </w:r>
                          </w:p>
                        </w:txbxContent>
                      </wps:txbx>
                      <wps:bodyPr rot="0" vert="horz" wrap="square" anchor="t" anchorCtr="0"/>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30" type="#_x0000_t202" style="width:80.8pt;height:24.4pt;margin-top:9.5pt;margin-left:373.65pt;mso-height-relative:page;mso-position-horizontal-relative:margin;mso-width-relative:page;position:absolute;z-index:251674624" coordsize="21600,21600" filled="f" stroked="f">
                <v:stroke joinstyle="miter"/>
                <o:lock v:ext="edit" aspectratio="f"/>
                <v:textbox>
                  <w:txbxContent>
                    <w:p>
                      <w:pPr>
                        <w:rPr>
                          <w:b/>
                          <w:bCs/>
                          <w:sz w:val="28"/>
                          <w:szCs w:val="28"/>
                        </w:rPr>
                      </w:pPr>
                      <w:r>
                        <w:rPr>
                          <w:rFonts w:ascii="宋体" w:eastAsia="宋体" w:hAnsi="宋体" w:cs="宋体" w:hint="eastAsia"/>
                          <w:kern w:val="0"/>
                          <w:szCs w:val="21"/>
                        </w:rPr>
                        <w:t>图</w:t>
                      </w:r>
                      <w:r>
                        <w:rPr>
                          <w:rFonts w:ascii="宋体" w:eastAsia="宋体" w:hAnsi="宋体" w:cs="宋体"/>
                          <w:kern w:val="0"/>
                          <w:szCs w:val="21"/>
                        </w:rPr>
                        <w:t>2</w:t>
                      </w:r>
                      <w:r>
                        <w:rPr>
                          <w:rFonts w:ascii="宋体" w:eastAsia="宋体" w:hAnsi="宋体" w:cs="宋体" w:hint="eastAsia"/>
                          <w:kern w:val="0"/>
                          <w:szCs w:val="21"/>
                        </w:rPr>
                        <w:t>-</w:t>
                      </w:r>
                      <w:r>
                        <w:rPr>
                          <w:rFonts w:ascii="宋体" w:eastAsia="宋体" w:hAnsi="宋体" w:cs="宋体"/>
                          <w:kern w:val="0"/>
                          <w:szCs w:val="21"/>
                        </w:rPr>
                        <w:t>3</w:t>
                      </w:r>
                      <w:r>
                        <w:rPr>
                          <w:rFonts w:ascii="宋体" w:eastAsia="宋体" w:hAnsi="宋体" w:cs="宋体" w:hint="eastAsia"/>
                          <w:kern w:val="0"/>
                          <w:szCs w:val="21"/>
                        </w:rPr>
                        <w:t>-</w:t>
                      </w:r>
                      <w:r>
                        <w:rPr>
                          <w:rFonts w:ascii="宋体" w:eastAsia="宋体" w:hAnsi="宋体" w:cs="宋体"/>
                          <w:kern w:val="0"/>
                          <w:szCs w:val="21"/>
                        </w:rPr>
                        <w:t>2</w:t>
                      </w:r>
                    </w:p>
                  </w:txbxContent>
                </v:textbox>
                <w10:wrap anchorx="margin"/>
              </v:shape>
            </w:pict>
          </mc:Fallback>
        </mc:AlternateContent>
      </w:r>
    </w:p>
    <w:p w:rsidR="003B2F21" w:rsidRDefault="003B2F21">
      <w:pPr>
        <w:autoSpaceDE w:val="0"/>
        <w:autoSpaceDN w:val="0"/>
        <w:adjustRightInd w:val="0"/>
        <w:spacing w:line="360" w:lineRule="auto"/>
        <w:jc w:val="left"/>
        <w:rPr>
          <w:rFonts w:ascii="宋体" w:eastAsia="宋体" w:hAnsi="宋体"/>
        </w:rPr>
      </w:pPr>
    </w:p>
    <w:p w:rsidR="003B2F21" w:rsidRDefault="000779FD">
      <w:pPr>
        <w:autoSpaceDE w:val="0"/>
        <w:autoSpaceDN w:val="0"/>
        <w:adjustRightInd w:val="0"/>
        <w:spacing w:line="360" w:lineRule="auto"/>
        <w:ind w:firstLineChars="200" w:firstLine="420"/>
        <w:jc w:val="left"/>
        <w:rPr>
          <w:rFonts w:ascii="宋体" w:eastAsia="宋体" w:hAnsi="宋体"/>
        </w:rPr>
      </w:pPr>
      <w:r>
        <w:rPr>
          <w:rFonts w:ascii="宋体" w:eastAsia="宋体" w:hAnsi="宋体"/>
        </w:rPr>
        <w:t>2.</w:t>
      </w:r>
      <w:r>
        <w:rPr>
          <w:rFonts w:ascii="宋体" w:eastAsia="宋体" w:hAnsi="宋体"/>
        </w:rPr>
        <w:t>超声波和次声波可以传递信息，是否也可以传递能量</w:t>
      </w:r>
      <w:r>
        <w:rPr>
          <w:rFonts w:ascii="宋体" w:eastAsia="宋体" w:hAnsi="宋体"/>
        </w:rPr>
        <w:t>?</w:t>
      </w:r>
      <w:r>
        <w:rPr>
          <w:rFonts w:ascii="宋体" w:eastAsia="宋体" w:hAnsi="宋体"/>
        </w:rPr>
        <w:t>你能举出说明超声波或</w:t>
      </w:r>
      <w:r>
        <w:rPr>
          <w:rFonts w:ascii="宋体" w:eastAsia="宋体" w:hAnsi="宋体" w:hint="eastAsia"/>
        </w:rPr>
        <w:t>次声波传递能量的例子吗</w:t>
      </w:r>
      <w:r>
        <w:rPr>
          <w:rFonts w:ascii="宋体" w:eastAsia="宋体" w:hAnsi="宋体"/>
        </w:rPr>
        <w:t>?</w:t>
      </w:r>
    </w:p>
    <w:p w:rsidR="003B2F21" w:rsidRDefault="003B2F21" w:rsidP="000779FD">
      <w:pPr>
        <w:autoSpaceDE w:val="0"/>
        <w:autoSpaceDN w:val="0"/>
        <w:adjustRightInd w:val="0"/>
        <w:spacing w:line="360" w:lineRule="auto"/>
        <w:ind w:firstLineChars="200" w:firstLine="422"/>
        <w:jc w:val="left"/>
        <w:rPr>
          <w:rFonts w:ascii="宋体" w:eastAsia="宋体" w:hAnsi="宋体"/>
          <w:b/>
          <w:bCs/>
        </w:rPr>
      </w:pPr>
    </w:p>
    <w:p w:rsidR="003B2F21" w:rsidRDefault="000779FD">
      <w:pPr>
        <w:autoSpaceDE w:val="0"/>
        <w:autoSpaceDN w:val="0"/>
        <w:adjustRightInd w:val="0"/>
        <w:spacing w:line="360" w:lineRule="auto"/>
        <w:ind w:firstLineChars="200" w:firstLine="420"/>
        <w:jc w:val="left"/>
        <w:rPr>
          <w:rFonts w:ascii="宋体" w:eastAsia="宋体" w:hAnsi="宋体"/>
          <w:b/>
          <w:bCs/>
        </w:rPr>
      </w:pPr>
      <w:r>
        <w:rPr>
          <w:rFonts w:ascii="Times New Roman" w:hAnsi="Times New Roman" w:cs="Times New Roman"/>
          <w:noProof/>
        </w:rPr>
        <w:lastRenderedPageBreak/>
        <mc:AlternateContent>
          <mc:Choice Requires="wps">
            <w:drawing>
              <wp:anchor distT="0" distB="0" distL="114300" distR="114300" simplePos="0" relativeHeight="251675648" behindDoc="0" locked="0" layoutInCell="1" allowOverlap="1">
                <wp:simplePos x="0" y="0"/>
                <wp:positionH relativeFrom="column">
                  <wp:posOffset>335280</wp:posOffset>
                </wp:positionH>
                <wp:positionV relativeFrom="paragraph">
                  <wp:posOffset>254635</wp:posOffset>
                </wp:positionV>
                <wp:extent cx="2774950" cy="334010"/>
                <wp:effectExtent l="0" t="0" r="0" b="0"/>
                <wp:wrapNone/>
                <wp:docPr id="1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0" cy="334010"/>
                        </a:xfrm>
                        <a:prstGeom prst="rect">
                          <a:avLst/>
                        </a:prstGeom>
                        <a:noFill/>
                        <a:ln w="9525">
                          <a:noFill/>
                          <a:miter lim="800000"/>
                        </a:ln>
                      </wps:spPr>
                      <wps:txbx>
                        <w:txbxContent>
                          <w:p w:rsidR="003B2F21" w:rsidRDefault="000779FD" w:rsidP="000779FD">
                            <w:pPr>
                              <w:autoSpaceDE w:val="0"/>
                              <w:autoSpaceDN w:val="0"/>
                              <w:adjustRightInd w:val="0"/>
                              <w:ind w:firstLineChars="200" w:firstLine="422"/>
                              <w:jc w:val="left"/>
                              <w:rPr>
                                <w:rFonts w:ascii="宋体" w:eastAsia="宋体" w:hAnsi="宋体"/>
                                <w:b/>
                                <w:bCs/>
                              </w:rPr>
                            </w:pPr>
                            <w:r>
                              <w:rPr>
                                <w:rFonts w:ascii="宋体" w:eastAsia="宋体" w:hAnsi="宋体" w:hint="eastAsia"/>
                                <w:b/>
                                <w:bCs/>
                              </w:rPr>
                              <w:t>声波可以传递信息，也可以传递能量。</w:t>
                            </w:r>
                          </w:p>
                          <w:p w:rsidR="003B2F21" w:rsidRDefault="003B2F21">
                            <w:pPr>
                              <w:rPr>
                                <w:b/>
                                <w:bCs/>
                                <w:sz w:val="28"/>
                                <w:szCs w:val="28"/>
                              </w:rPr>
                            </w:pPr>
                          </w:p>
                        </w:txbxContent>
                      </wps:txbx>
                      <wps:bodyPr rot="0" vert="horz" wrap="square" anchor="t" anchorCtr="0"/>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31" type="#_x0000_t202" style="width:218.5pt;height:26.3pt;margin-top:20.05pt;margin-left:26.4pt;mso-height-relative:page;mso-width-relative:page;position:absolute;z-index:251676672" coordsize="21600,21600" filled="f" stroked="f">
                <v:stroke joinstyle="miter"/>
                <o:lock v:ext="edit" aspectratio="f"/>
                <v:textbox>
                  <w:txbxContent>
                    <w:p>
                      <w:pPr>
                        <w:autoSpaceDE w:val="0"/>
                        <w:autoSpaceDN w:val="0"/>
                        <w:adjustRightInd w:val="0"/>
                        <w:ind w:firstLine="420" w:firstLineChars="200"/>
                        <w:jc w:val="left"/>
                        <w:rPr>
                          <w:rFonts w:ascii="宋体" w:eastAsia="宋体" w:hAnsi="宋体"/>
                          <w:b/>
                          <w:bCs/>
                        </w:rPr>
                      </w:pPr>
                      <w:r>
                        <w:rPr>
                          <w:rFonts w:ascii="宋体" w:eastAsia="宋体" w:hAnsi="宋体" w:hint="eastAsia"/>
                          <w:b/>
                          <w:bCs/>
                        </w:rPr>
                        <w:t>声波可以传递信息，也可以传递能量。</w:t>
                      </w:r>
                    </w:p>
                    <w:p>
                      <w:pPr>
                        <w:rPr>
                          <w:b/>
                          <w:bCs/>
                          <w:sz w:val="28"/>
                          <w:szCs w:val="28"/>
                        </w:rPr>
                      </w:pPr>
                    </w:p>
                  </w:txbxContent>
                </v:textbox>
              </v:shape>
            </w:pict>
          </mc:Fallback>
        </mc:AlternateContent>
      </w:r>
      <w:r>
        <w:rPr>
          <w:rFonts w:ascii="宋体" w:eastAsia="宋体" w:hAnsi="宋体"/>
          <w:b/>
          <w:bCs/>
          <w:noProof/>
        </w:rPr>
        <w:drawing>
          <wp:inline distT="0" distB="0" distL="0" distR="0">
            <wp:extent cx="2798445" cy="730885"/>
            <wp:effectExtent l="0" t="0" r="1905" b="0"/>
            <wp:docPr id="9"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702935" name="图片 9" descr=" "/>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22522" cy="763525"/>
                    </a:xfrm>
                    <a:prstGeom prst="rect">
                      <a:avLst/>
                    </a:prstGeom>
                    <a:noFill/>
                    <a:ln>
                      <a:noFill/>
                    </a:ln>
                  </pic:spPr>
                </pic:pic>
              </a:graphicData>
            </a:graphic>
          </wp:inline>
        </w:drawing>
      </w:r>
    </w:p>
    <w:p w:rsidR="003B2F21" w:rsidRDefault="000779FD" w:rsidP="000779FD">
      <w:pPr>
        <w:autoSpaceDE w:val="0"/>
        <w:autoSpaceDN w:val="0"/>
        <w:adjustRightInd w:val="0"/>
        <w:spacing w:line="360" w:lineRule="auto"/>
        <w:ind w:firstLineChars="200" w:firstLine="422"/>
        <w:jc w:val="left"/>
        <w:rPr>
          <w:rFonts w:ascii="宋体" w:eastAsia="宋体" w:hAnsi="宋体"/>
          <w:b/>
          <w:bCs/>
        </w:rPr>
      </w:pPr>
      <w:r>
        <w:rPr>
          <w:rFonts w:ascii="宋体" w:eastAsia="宋体" w:hAnsi="宋体" w:hint="eastAsia"/>
          <w:b/>
          <w:bCs/>
        </w:rPr>
        <w:t>【</w:t>
      </w:r>
      <w:r>
        <w:rPr>
          <w:rFonts w:ascii="宋体" w:eastAsia="宋体" w:hAnsi="宋体"/>
          <w:b/>
          <w:bCs/>
        </w:rPr>
        <w:t>活动三</w:t>
      </w:r>
      <w:r>
        <w:rPr>
          <w:rFonts w:ascii="宋体" w:eastAsia="宋体" w:hAnsi="宋体" w:hint="eastAsia"/>
          <w:b/>
          <w:bCs/>
        </w:rPr>
        <w:t>】</w:t>
      </w:r>
      <w:r>
        <w:rPr>
          <w:rFonts w:ascii="宋体" w:eastAsia="宋体" w:hAnsi="宋体"/>
          <w:b/>
          <w:bCs/>
        </w:rPr>
        <w:t>讨论与交流。</w:t>
      </w:r>
    </w:p>
    <w:p w:rsidR="003B2F21" w:rsidRDefault="000779FD">
      <w:pPr>
        <w:autoSpaceDE w:val="0"/>
        <w:autoSpaceDN w:val="0"/>
        <w:adjustRightInd w:val="0"/>
        <w:spacing w:line="360" w:lineRule="auto"/>
        <w:ind w:firstLineChars="200" w:firstLine="420"/>
        <w:jc w:val="left"/>
        <w:rPr>
          <w:rFonts w:ascii="宋体" w:eastAsia="宋体" w:hAnsi="宋体"/>
        </w:rPr>
      </w:pPr>
      <w:r>
        <w:rPr>
          <w:rFonts w:ascii="宋体" w:eastAsia="宋体" w:hAnsi="宋体"/>
        </w:rPr>
        <w:t>1.</w:t>
      </w:r>
      <w:r>
        <w:rPr>
          <w:rFonts w:ascii="宋体" w:eastAsia="宋体" w:hAnsi="宋体"/>
        </w:rPr>
        <w:t>远处隆隆的雷声预示着一场可能的大雨。此过程雷声传递信息了吗</w:t>
      </w:r>
      <w:r>
        <w:rPr>
          <w:rFonts w:ascii="宋体" w:eastAsia="宋体" w:hAnsi="宋体"/>
        </w:rPr>
        <w:t>?</w:t>
      </w:r>
      <w:r>
        <w:rPr>
          <w:rFonts w:ascii="宋体" w:eastAsia="宋体" w:hAnsi="宋体"/>
        </w:rPr>
        <w:t>同时有没</w:t>
      </w:r>
      <w:r>
        <w:rPr>
          <w:rFonts w:ascii="宋体" w:eastAsia="宋体" w:hAnsi="宋体" w:hint="eastAsia"/>
        </w:rPr>
        <w:t>有传递能量</w:t>
      </w:r>
      <w:r>
        <w:rPr>
          <w:rFonts w:ascii="宋体" w:eastAsia="宋体" w:hAnsi="宋体"/>
        </w:rPr>
        <w:t>?</w:t>
      </w:r>
    </w:p>
    <w:p w:rsidR="003B2F21" w:rsidRDefault="000779FD">
      <w:pPr>
        <w:autoSpaceDE w:val="0"/>
        <w:autoSpaceDN w:val="0"/>
        <w:adjustRightInd w:val="0"/>
        <w:spacing w:line="360" w:lineRule="auto"/>
        <w:ind w:firstLineChars="200" w:firstLine="420"/>
        <w:jc w:val="left"/>
        <w:rPr>
          <w:rFonts w:ascii="宋体" w:eastAsia="宋体" w:hAnsi="宋体"/>
        </w:rPr>
      </w:pPr>
      <w:r>
        <w:rPr>
          <w:rFonts w:ascii="宋体" w:eastAsia="宋体" w:hAnsi="宋体"/>
        </w:rPr>
        <w:t>2.</w:t>
      </w:r>
      <w:r>
        <w:rPr>
          <w:rFonts w:ascii="宋体" w:eastAsia="宋体" w:hAnsi="宋体"/>
        </w:rPr>
        <w:t>人耳分辨声音的时间间隔大于</w:t>
      </w:r>
      <w:r>
        <w:rPr>
          <w:rFonts w:ascii="宋体" w:eastAsia="宋体" w:hAnsi="宋体"/>
        </w:rPr>
        <w:t>0.1 s</w:t>
      </w:r>
      <w:r>
        <w:rPr>
          <w:rFonts w:ascii="宋体" w:eastAsia="宋体" w:hAnsi="宋体"/>
        </w:rPr>
        <w:t>，甲同学在一根</w:t>
      </w:r>
      <w:r>
        <w:rPr>
          <w:rFonts w:ascii="宋体" w:eastAsia="宋体" w:hAnsi="宋体"/>
        </w:rPr>
        <w:t>17 m</w:t>
      </w:r>
      <w:r>
        <w:rPr>
          <w:rFonts w:ascii="宋体" w:eastAsia="宋体" w:hAnsi="宋体"/>
        </w:rPr>
        <w:t>长的空心铁管的一端</w:t>
      </w:r>
      <w:r>
        <w:rPr>
          <w:rFonts w:ascii="宋体" w:eastAsia="宋体" w:hAnsi="宋体" w:hint="eastAsia"/>
        </w:rPr>
        <w:t>敲击一下，乙同学在铁管的另一</w:t>
      </w:r>
      <w:r>
        <w:rPr>
          <w:rFonts w:ascii="宋体" w:eastAsia="宋体" w:hAnsi="宋体"/>
        </w:rPr>
        <w:t>端将耳朵紧贴管口会听到几次敲打的声音</w:t>
      </w:r>
      <w:r>
        <w:rPr>
          <w:rFonts w:ascii="宋体" w:eastAsia="宋体" w:hAnsi="宋体"/>
        </w:rPr>
        <w:t>?</w:t>
      </w:r>
      <w:r>
        <w:rPr>
          <w:rFonts w:ascii="宋体" w:eastAsia="宋体" w:hAnsi="宋体"/>
        </w:rPr>
        <w:t>通过计算说</w:t>
      </w:r>
      <w:r>
        <w:rPr>
          <w:rFonts w:ascii="宋体" w:eastAsia="宋体" w:hAnsi="宋体" w:hint="eastAsia"/>
        </w:rPr>
        <w:t>明其中的道理。若要听到两次敲打的声音，空心铁管的长度至少要多长</w:t>
      </w:r>
      <w:r>
        <w:rPr>
          <w:rFonts w:ascii="宋体" w:eastAsia="宋体" w:hAnsi="宋体"/>
        </w:rPr>
        <w:t>? (</w:t>
      </w:r>
      <w:r>
        <w:rPr>
          <w:rFonts w:ascii="宋体" w:eastAsia="宋体" w:hAnsi="宋体"/>
        </w:rPr>
        <w:t>铁的传声速</w:t>
      </w:r>
      <w:r>
        <w:rPr>
          <w:rFonts w:ascii="宋体" w:eastAsia="宋体" w:hAnsi="宋体" w:hint="eastAsia"/>
        </w:rPr>
        <w:t>度约为</w:t>
      </w:r>
      <w:r>
        <w:rPr>
          <w:rFonts w:ascii="宋体" w:eastAsia="宋体" w:hAnsi="宋体"/>
        </w:rPr>
        <w:t>5000m/s</w:t>
      </w:r>
      <w:r>
        <w:rPr>
          <w:rFonts w:ascii="宋体" w:eastAsia="宋体" w:hAnsi="宋体"/>
        </w:rPr>
        <w:t>，空气传声速度约为</w:t>
      </w:r>
      <w:r>
        <w:rPr>
          <w:rFonts w:ascii="宋体" w:eastAsia="宋体" w:hAnsi="宋体"/>
        </w:rPr>
        <w:t>340 m/s)</w:t>
      </w:r>
    </w:p>
    <w:p w:rsidR="003B2F21" w:rsidRDefault="003B2F21">
      <w:pPr>
        <w:autoSpaceDE w:val="0"/>
        <w:autoSpaceDN w:val="0"/>
        <w:adjustRightInd w:val="0"/>
        <w:spacing w:line="360" w:lineRule="auto"/>
        <w:ind w:firstLineChars="200" w:firstLine="420"/>
        <w:jc w:val="left"/>
        <w:rPr>
          <w:rFonts w:ascii="宋体" w:eastAsia="宋体" w:hAnsi="宋体"/>
        </w:rPr>
      </w:pPr>
    </w:p>
    <w:p w:rsidR="003B2F21" w:rsidRDefault="003B2F21">
      <w:pPr>
        <w:autoSpaceDE w:val="0"/>
        <w:autoSpaceDN w:val="0"/>
        <w:adjustRightInd w:val="0"/>
        <w:spacing w:line="360" w:lineRule="auto"/>
        <w:ind w:firstLineChars="200" w:firstLine="420"/>
        <w:jc w:val="left"/>
        <w:rPr>
          <w:rFonts w:ascii="宋体" w:eastAsia="宋体" w:hAnsi="宋体"/>
        </w:rPr>
      </w:pPr>
    </w:p>
    <w:p w:rsidR="003B2F21" w:rsidRDefault="000779FD">
      <w:pPr>
        <w:autoSpaceDE w:val="0"/>
        <w:autoSpaceDN w:val="0"/>
        <w:adjustRightInd w:val="0"/>
        <w:spacing w:line="360" w:lineRule="auto"/>
        <w:ind w:firstLineChars="200" w:firstLine="420"/>
        <w:jc w:val="left"/>
        <w:rPr>
          <w:rFonts w:ascii="宋体" w:eastAsia="宋体" w:hAnsi="宋体"/>
        </w:rPr>
      </w:pPr>
      <w:r>
        <w:rPr>
          <w:rFonts w:ascii="宋体" w:eastAsia="宋体" w:hAnsi="宋体" w:hint="eastAsia"/>
        </w:rPr>
        <w:t>【</w:t>
      </w:r>
      <w:r>
        <w:rPr>
          <w:rFonts w:ascii="宋体" w:eastAsia="宋体" w:hAnsi="宋体"/>
        </w:rPr>
        <w:t>活动四</w:t>
      </w:r>
      <w:r>
        <w:rPr>
          <w:rFonts w:ascii="宋体" w:eastAsia="宋体" w:hAnsi="宋体" w:hint="eastAsia"/>
        </w:rPr>
        <w:t>】</w:t>
      </w:r>
      <w:r>
        <w:rPr>
          <w:rFonts w:ascii="宋体" w:eastAsia="宋体" w:hAnsi="宋体"/>
        </w:rPr>
        <w:t>了解现代技术中声学知识的一些应用。</w:t>
      </w:r>
    </w:p>
    <w:p w:rsidR="003B2F21" w:rsidRDefault="000779FD">
      <w:pPr>
        <w:autoSpaceDE w:val="0"/>
        <w:autoSpaceDN w:val="0"/>
        <w:adjustRightInd w:val="0"/>
        <w:spacing w:line="360" w:lineRule="auto"/>
        <w:ind w:firstLineChars="200" w:firstLine="420"/>
        <w:jc w:val="left"/>
        <w:rPr>
          <w:rFonts w:ascii="宋体" w:eastAsia="宋体" w:hAnsi="宋体"/>
        </w:rPr>
      </w:pPr>
      <w:r>
        <w:rPr>
          <w:rFonts w:ascii="宋体" w:eastAsia="宋体" w:hAnsi="宋体" w:hint="eastAsia"/>
        </w:rPr>
        <w:t>阅读</w:t>
      </w:r>
      <w:r>
        <w:rPr>
          <w:rFonts w:ascii="宋体" w:eastAsia="宋体" w:hAnsi="宋体"/>
        </w:rPr>
        <w:t xml:space="preserve"> “</w:t>
      </w:r>
      <w:r>
        <w:rPr>
          <w:rFonts w:ascii="宋体" w:eastAsia="宋体" w:hAnsi="宋体"/>
        </w:rPr>
        <w:t>科学世界</w:t>
      </w:r>
      <w:r>
        <w:rPr>
          <w:rFonts w:ascii="宋体" w:eastAsia="宋体" w:hAnsi="宋体"/>
        </w:rPr>
        <w:t>”</w:t>
      </w:r>
      <w:r>
        <w:rPr>
          <w:rFonts w:ascii="宋体" w:eastAsia="宋体" w:hAnsi="宋体"/>
        </w:rPr>
        <w:t>，回答下列问题</w:t>
      </w:r>
      <w:r>
        <w:rPr>
          <w:rFonts w:ascii="宋体" w:eastAsia="宋体" w:hAnsi="宋体"/>
        </w:rPr>
        <w:t>:</w:t>
      </w:r>
    </w:p>
    <w:p w:rsidR="003B2F21" w:rsidRDefault="000779FD">
      <w:pPr>
        <w:autoSpaceDE w:val="0"/>
        <w:autoSpaceDN w:val="0"/>
        <w:adjustRightInd w:val="0"/>
        <w:spacing w:line="360" w:lineRule="auto"/>
        <w:ind w:firstLineChars="200" w:firstLine="420"/>
        <w:jc w:val="left"/>
        <w:rPr>
          <w:rFonts w:ascii="宋体" w:eastAsia="宋体" w:hAnsi="宋体"/>
        </w:rPr>
      </w:pPr>
      <w:r>
        <w:rPr>
          <w:noProof/>
        </w:rPr>
        <w:drawing>
          <wp:inline distT="0" distB="0" distL="0" distR="0">
            <wp:extent cx="4706620" cy="3187065"/>
            <wp:effectExtent l="0" t="0" r="0" b="0"/>
            <wp:docPr id="12"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41283" name="图片 12" descr=" "/>
                    <pic:cNvPicPr>
                      <a:picLocks noChangeAspect="1"/>
                    </pic:cNvPicPr>
                  </pic:nvPicPr>
                  <pic:blipFill>
                    <a:blip r:embed="rId14"/>
                    <a:stretch>
                      <a:fillRect/>
                    </a:stretch>
                  </pic:blipFill>
                  <pic:spPr>
                    <a:xfrm>
                      <a:off x="0" y="0"/>
                      <a:ext cx="4730173" cy="3202805"/>
                    </a:xfrm>
                    <a:prstGeom prst="rect">
                      <a:avLst/>
                    </a:prstGeom>
                  </pic:spPr>
                </pic:pic>
              </a:graphicData>
            </a:graphic>
          </wp:inline>
        </w:drawing>
      </w:r>
    </w:p>
    <w:p w:rsidR="003B2F21" w:rsidRDefault="000779FD">
      <w:pPr>
        <w:autoSpaceDE w:val="0"/>
        <w:autoSpaceDN w:val="0"/>
        <w:adjustRightInd w:val="0"/>
        <w:spacing w:line="360" w:lineRule="auto"/>
        <w:jc w:val="left"/>
        <w:rPr>
          <w:rFonts w:ascii="宋体" w:eastAsia="宋体" w:hAnsi="宋体"/>
        </w:rPr>
      </w:pPr>
      <w:r>
        <w:rPr>
          <w:noProof/>
        </w:rPr>
        <w:lastRenderedPageBreak/>
        <w:drawing>
          <wp:inline distT="0" distB="0" distL="0" distR="0">
            <wp:extent cx="5048250" cy="4611370"/>
            <wp:effectExtent l="0" t="0" r="0" b="0"/>
            <wp:docPr id="13"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5691" name="图片 13" descr=" "/>
                    <pic:cNvPicPr>
                      <a:picLocks noChangeAspect="1"/>
                    </pic:cNvPicPr>
                  </pic:nvPicPr>
                  <pic:blipFill>
                    <a:blip r:embed="rId15"/>
                    <a:stretch>
                      <a:fillRect/>
                    </a:stretch>
                  </pic:blipFill>
                  <pic:spPr>
                    <a:xfrm>
                      <a:off x="0" y="0"/>
                      <a:ext cx="5088775" cy="4648611"/>
                    </a:xfrm>
                    <a:prstGeom prst="rect">
                      <a:avLst/>
                    </a:prstGeom>
                  </pic:spPr>
                </pic:pic>
              </a:graphicData>
            </a:graphic>
          </wp:inline>
        </w:drawing>
      </w:r>
    </w:p>
    <w:p w:rsidR="003B2F21" w:rsidRDefault="000779FD">
      <w:pPr>
        <w:autoSpaceDE w:val="0"/>
        <w:autoSpaceDN w:val="0"/>
        <w:adjustRightInd w:val="0"/>
        <w:spacing w:line="360" w:lineRule="auto"/>
        <w:ind w:firstLineChars="200" w:firstLine="420"/>
        <w:jc w:val="left"/>
        <w:rPr>
          <w:rFonts w:ascii="宋体" w:eastAsia="宋体" w:hAnsi="宋体"/>
        </w:rPr>
      </w:pPr>
      <w:r>
        <w:rPr>
          <w:rFonts w:ascii="宋体" w:eastAsia="宋体" w:hAnsi="宋体"/>
        </w:rPr>
        <w:t>1.</w:t>
      </w:r>
      <w:r>
        <w:rPr>
          <w:rFonts w:ascii="宋体" w:eastAsia="宋体" w:hAnsi="宋体"/>
        </w:rPr>
        <w:t>北京天坛回音壁，人站在圆形围墙内附近说话，声音经过多次</w:t>
      </w:r>
      <w:r>
        <w:rPr>
          <w:rFonts w:ascii="宋体" w:eastAsia="宋体" w:hAnsi="宋体"/>
        </w:rPr>
        <w:t>_______</w:t>
      </w:r>
      <w:r>
        <w:rPr>
          <w:rFonts w:ascii="宋体" w:eastAsia="宋体" w:hAnsi="宋体"/>
        </w:rPr>
        <w:t>，可</w:t>
      </w:r>
      <w:r>
        <w:rPr>
          <w:rFonts w:ascii="宋体" w:eastAsia="宋体" w:hAnsi="宋体" w:hint="eastAsia"/>
        </w:rPr>
        <w:t>以在围墙的任何位置听到。</w:t>
      </w:r>
    </w:p>
    <w:p w:rsidR="003B2F21" w:rsidRDefault="000779FD">
      <w:pPr>
        <w:autoSpaceDE w:val="0"/>
        <w:autoSpaceDN w:val="0"/>
        <w:adjustRightInd w:val="0"/>
        <w:spacing w:line="360" w:lineRule="auto"/>
        <w:ind w:firstLineChars="200" w:firstLine="420"/>
        <w:jc w:val="left"/>
        <w:rPr>
          <w:rFonts w:ascii="宋体" w:eastAsia="宋体" w:hAnsi="宋体"/>
        </w:rPr>
      </w:pPr>
      <w:r>
        <w:rPr>
          <w:rFonts w:ascii="宋体" w:eastAsia="宋体" w:hAnsi="宋体"/>
        </w:rPr>
        <w:t>2.</w:t>
      </w:r>
      <w:r>
        <w:rPr>
          <w:rFonts w:ascii="宋体" w:eastAsia="宋体" w:hAnsi="宋体"/>
        </w:rPr>
        <w:t>天坛的圆丘，人站在中央台上说话，为什么会感到声音特别洪亮</w:t>
      </w:r>
      <w:r>
        <w:rPr>
          <w:rFonts w:ascii="宋体" w:eastAsia="宋体" w:hAnsi="宋体"/>
        </w:rPr>
        <w:t>?</w:t>
      </w:r>
    </w:p>
    <w:p w:rsidR="003B2F21" w:rsidRDefault="003B2F21">
      <w:pPr>
        <w:autoSpaceDE w:val="0"/>
        <w:autoSpaceDN w:val="0"/>
        <w:adjustRightInd w:val="0"/>
        <w:spacing w:line="360" w:lineRule="auto"/>
        <w:ind w:firstLineChars="200" w:firstLine="420"/>
        <w:jc w:val="left"/>
        <w:rPr>
          <w:rFonts w:ascii="宋体" w:eastAsia="宋体" w:hAnsi="宋体"/>
        </w:rPr>
      </w:pPr>
    </w:p>
    <w:p w:rsidR="003B2F21" w:rsidRDefault="000779FD">
      <w:pPr>
        <w:spacing w:line="360" w:lineRule="auto"/>
        <w:jc w:val="left"/>
      </w:pPr>
      <w:r>
        <w:rPr>
          <w:rFonts w:ascii="Times New Roman" w:hAnsi="Times New Roman" w:cs="Times New Roman"/>
          <w:noProof/>
        </w:rPr>
        <mc:AlternateContent>
          <mc:Choice Requires="wps">
            <w:drawing>
              <wp:anchor distT="0" distB="0" distL="114300" distR="114300" simplePos="0" relativeHeight="251665408" behindDoc="0" locked="0" layoutInCell="1" allowOverlap="1">
                <wp:simplePos x="0" y="0"/>
                <wp:positionH relativeFrom="column">
                  <wp:posOffset>342900</wp:posOffset>
                </wp:positionH>
                <wp:positionV relativeFrom="paragraph">
                  <wp:posOffset>27940</wp:posOffset>
                </wp:positionV>
                <wp:extent cx="1026795" cy="426720"/>
                <wp:effectExtent l="0" t="0" r="0" b="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795" cy="426720"/>
                        </a:xfrm>
                        <a:prstGeom prst="rect">
                          <a:avLst/>
                        </a:prstGeom>
                        <a:noFill/>
                        <a:ln w="9525">
                          <a:noFill/>
                          <a:miter lim="800000"/>
                        </a:ln>
                      </wps:spPr>
                      <wps:txbx>
                        <w:txbxContent>
                          <w:p w:rsidR="003B2F21" w:rsidRDefault="000779FD">
                            <w:pPr>
                              <w:rPr>
                                <w:b/>
                                <w:bCs/>
                                <w:sz w:val="28"/>
                                <w:szCs w:val="28"/>
                              </w:rPr>
                            </w:pPr>
                            <w:r>
                              <w:rPr>
                                <w:rFonts w:hint="eastAsia"/>
                                <w:b/>
                                <w:bCs/>
                                <w:sz w:val="28"/>
                                <w:szCs w:val="28"/>
                              </w:rPr>
                              <w:t>课堂练习</w:t>
                            </w:r>
                          </w:p>
                        </w:txbxContent>
                      </wps:txbx>
                      <wps:bodyPr rot="0" vert="horz" wrap="square" anchor="t" anchorCtr="0"/>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_x0000_s1026" o:spid="_x0000_s1032" type="#_x0000_t202" style="width:80.85pt;height:33.6pt;margin-top:2.2pt;margin-left:27pt;mso-height-relative:page;mso-width-relative:page;position:absolute;z-index:251666432" coordsize="21600,21600" filled="f" stroked="f">
                <v:stroke joinstyle="miter"/>
                <o:lock v:ext="edit" aspectratio="f"/>
                <v:textbox>
                  <w:txbxContent>
                    <w:p>
                      <w:pPr>
                        <w:rPr>
                          <w:b/>
                          <w:bCs/>
                          <w:sz w:val="28"/>
                          <w:szCs w:val="28"/>
                        </w:rPr>
                      </w:pPr>
                      <w:r>
                        <w:rPr>
                          <w:rFonts w:hint="eastAsia"/>
                          <w:b/>
                          <w:bCs/>
                          <w:sz w:val="28"/>
                          <w:szCs w:val="28"/>
                        </w:rPr>
                        <w:t>课堂练习</w:t>
                      </w:r>
                    </w:p>
                  </w:txbxContent>
                </v:textbox>
              </v:shape>
            </w:pict>
          </mc:Fallback>
        </mc:AlternateContent>
      </w:r>
      <w:r>
        <w:rPr>
          <w:rFonts w:ascii="Times New Roman" w:hAnsi="Times New Roman" w:cs="Times New Roman"/>
          <w:noProof/>
        </w:rPr>
        <w:drawing>
          <wp:inline distT="0" distB="0" distL="0" distR="0">
            <wp:extent cx="1395730" cy="403860"/>
            <wp:effectExtent l="0" t="0" r="0" b="0"/>
            <wp:docPr id="10" name="图片 10" descr=" "/>
            <wp:cNvGraphicFramePr/>
            <a:graphic xmlns:a="http://schemas.openxmlformats.org/drawingml/2006/main">
              <a:graphicData uri="http://schemas.openxmlformats.org/drawingml/2006/picture">
                <pic:pic xmlns:pic="http://schemas.openxmlformats.org/drawingml/2006/picture">
                  <pic:nvPicPr>
                    <pic:cNvPr id="2036015378" name="图片 10" descr=" "/>
                    <pic:cNvPicPr/>
                  </pic:nvPicPr>
                  <pic:blipFill>
                    <a:blip r:embed="rId16">
                      <a:extLst>
                        <a:ext uri="{28A0092B-C50C-407E-A947-70E740481C1C}">
                          <a14:useLocalDpi xmlns:a14="http://schemas.microsoft.com/office/drawing/2010/main" val="0"/>
                        </a:ext>
                      </a:extLst>
                    </a:blip>
                    <a:stretch>
                      <a:fillRect/>
                    </a:stretch>
                  </pic:blipFill>
                  <pic:spPr>
                    <a:xfrm>
                      <a:off x="0" y="0"/>
                      <a:ext cx="1464395" cy="424234"/>
                    </a:xfrm>
                    <a:prstGeom prst="rect">
                      <a:avLst/>
                    </a:prstGeom>
                    <a:noFill/>
                    <a:ln>
                      <a:noFill/>
                    </a:ln>
                  </pic:spPr>
                </pic:pic>
              </a:graphicData>
            </a:graphic>
          </wp:inline>
        </w:drawing>
      </w:r>
    </w:p>
    <w:p w:rsidR="003B2F21" w:rsidRDefault="000779FD">
      <w:pPr>
        <w:pStyle w:val="a5"/>
        <w:numPr>
          <w:ilvl w:val="0"/>
          <w:numId w:val="1"/>
        </w:numPr>
        <w:spacing w:line="360" w:lineRule="auto"/>
        <w:ind w:firstLineChars="0"/>
        <w:jc w:val="left"/>
        <w:rPr>
          <w:rFonts w:ascii="宋体" w:eastAsia="宋体" w:hAnsi="宋体"/>
          <w:szCs w:val="21"/>
        </w:rPr>
      </w:pPr>
      <w:r>
        <w:rPr>
          <w:rFonts w:ascii="宋体" w:eastAsia="宋体" w:hAnsi="宋体"/>
          <w:szCs w:val="21"/>
        </w:rPr>
        <w:t>下列事例中，属于利用声传递能量的是</w:t>
      </w:r>
      <w:r>
        <w:rPr>
          <w:rFonts w:ascii="宋体" w:eastAsia="宋体" w:hAnsi="宋体"/>
          <w:szCs w:val="21"/>
          <w:u w:val="single"/>
        </w:rPr>
        <w:t xml:space="preserve">       </w:t>
      </w:r>
      <w:r>
        <w:rPr>
          <w:rFonts w:ascii="宋体" w:eastAsia="宋体" w:hAnsi="宋体" w:hint="eastAsia"/>
          <w:szCs w:val="21"/>
        </w:rPr>
        <w:t>；</w:t>
      </w:r>
      <w:r>
        <w:rPr>
          <w:rFonts w:ascii="宋体" w:eastAsia="宋体" w:hAnsi="宋体"/>
          <w:szCs w:val="21"/>
        </w:rPr>
        <w:t>属于利用声传递信息的是</w:t>
      </w:r>
      <w:r>
        <w:rPr>
          <w:rFonts w:ascii="宋体" w:eastAsia="宋体" w:hAnsi="宋体"/>
          <w:szCs w:val="21"/>
        </w:rPr>
        <w:t>_____</w:t>
      </w:r>
      <w:r>
        <w:rPr>
          <w:rFonts w:ascii="宋体" w:eastAsia="宋体" w:hAnsi="宋体"/>
          <w:szCs w:val="21"/>
        </w:rPr>
        <w:t>，它们是不是只传递信息而不传递能量</w:t>
      </w:r>
      <w:r>
        <w:rPr>
          <w:rFonts w:ascii="宋体" w:eastAsia="宋体" w:hAnsi="宋体"/>
          <w:szCs w:val="21"/>
        </w:rPr>
        <w:t>?____</w:t>
      </w:r>
      <w:r>
        <w:rPr>
          <w:rFonts w:ascii="宋体" w:eastAsia="宋体" w:hAnsi="宋体"/>
          <w:szCs w:val="21"/>
        </w:rPr>
        <w:t>。</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A.</w:t>
      </w:r>
      <w:r>
        <w:rPr>
          <w:rFonts w:ascii="宋体" w:eastAsia="宋体" w:hAnsi="宋体"/>
          <w:szCs w:val="21"/>
        </w:rPr>
        <w:t>用声呐探测海底深度</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B.</w:t>
      </w:r>
      <w:r>
        <w:rPr>
          <w:rFonts w:ascii="宋体" w:eastAsia="宋体" w:hAnsi="宋体"/>
          <w:szCs w:val="21"/>
        </w:rPr>
        <w:t>用超声波清洗眼镜</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lastRenderedPageBreak/>
        <w:t>C.</w:t>
      </w:r>
      <w:r>
        <w:rPr>
          <w:rFonts w:ascii="宋体" w:eastAsia="宋体" w:hAnsi="宋体"/>
          <w:szCs w:val="21"/>
        </w:rPr>
        <w:t>铁路工人用铁锤敲击钢轨检查螺栓是否松动</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D.</w:t>
      </w:r>
      <w:r>
        <w:rPr>
          <w:rFonts w:ascii="宋体" w:eastAsia="宋体" w:hAnsi="宋体"/>
          <w:szCs w:val="21"/>
        </w:rPr>
        <w:t>牙医用超声波洁牙</w:t>
      </w:r>
    </w:p>
    <w:p w:rsidR="003B2F21" w:rsidRDefault="000779FD">
      <w:pPr>
        <w:pStyle w:val="a5"/>
        <w:numPr>
          <w:ilvl w:val="0"/>
          <w:numId w:val="1"/>
        </w:numPr>
        <w:spacing w:line="360" w:lineRule="auto"/>
        <w:ind w:firstLineChars="0"/>
        <w:jc w:val="left"/>
        <w:rPr>
          <w:rFonts w:ascii="宋体" w:eastAsia="宋体" w:hAnsi="宋体"/>
          <w:szCs w:val="21"/>
        </w:rPr>
      </w:pPr>
      <w:r>
        <w:rPr>
          <w:rFonts w:ascii="宋体" w:eastAsia="宋体" w:hAnsi="宋体" w:hint="eastAsia"/>
          <w:szCs w:val="21"/>
        </w:rPr>
        <w:t>如图所示</w:t>
      </w:r>
      <w:r>
        <w:rPr>
          <w:rFonts w:ascii="宋体" w:eastAsia="宋体" w:hAnsi="宋体"/>
          <w:szCs w:val="21"/>
        </w:rPr>
        <w:t>,</w:t>
      </w:r>
      <w:r>
        <w:rPr>
          <w:rFonts w:ascii="宋体" w:eastAsia="宋体" w:hAnsi="宋体"/>
          <w:szCs w:val="21"/>
        </w:rPr>
        <w:t>某品牌超声波清洁器在清洗眼镜</w:t>
      </w:r>
      <w:r>
        <w:rPr>
          <w:rFonts w:ascii="宋体" w:eastAsia="宋体" w:hAnsi="宋体"/>
          <w:szCs w:val="21"/>
        </w:rPr>
        <w:t>,</w:t>
      </w:r>
      <w:r>
        <w:rPr>
          <w:rFonts w:ascii="宋体" w:eastAsia="宋体" w:hAnsi="宋体"/>
          <w:szCs w:val="21"/>
        </w:rPr>
        <w:t>使用时先向水槽加水使眼镜完全浸没水中</w:t>
      </w:r>
      <w:r>
        <w:rPr>
          <w:rFonts w:ascii="宋体" w:eastAsia="宋体" w:hAnsi="宋体"/>
          <w:szCs w:val="21"/>
        </w:rPr>
        <w:t>,</w:t>
      </w:r>
      <w:r>
        <w:rPr>
          <w:rFonts w:ascii="宋体" w:eastAsia="宋体" w:hAnsi="宋体"/>
          <w:szCs w:val="21"/>
        </w:rPr>
        <w:t>通</w:t>
      </w:r>
      <w:r>
        <w:rPr>
          <w:rFonts w:ascii="宋体" w:eastAsia="宋体" w:hAnsi="宋体" w:hint="eastAsia"/>
          <w:szCs w:val="21"/>
        </w:rPr>
        <w:t>电清洁器开始工作。此清洁器工作时人站在旁边能听到“磁啦”的声音。下列说法正确的是</w:t>
      </w:r>
      <w:r>
        <w:rPr>
          <w:rFonts w:ascii="宋体" w:eastAsia="宋体" w:hAnsi="宋体"/>
          <w:szCs w:val="21"/>
        </w:rPr>
        <w:t>(  )</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A.</w:t>
      </w:r>
      <w:r>
        <w:rPr>
          <w:rFonts w:ascii="宋体" w:eastAsia="宋体" w:hAnsi="宋体"/>
          <w:szCs w:val="21"/>
        </w:rPr>
        <w:t>超声波的音调比人能听到的声音音调低</w:t>
      </w:r>
      <w:r>
        <w:rPr>
          <w:rFonts w:ascii="宋体" w:eastAsia="宋体" w:hAnsi="宋体" w:hint="eastAsia"/>
          <w:szCs w:val="21"/>
        </w:rPr>
        <w:t xml:space="preserve"> </w:t>
      </w:r>
      <w:r>
        <w:rPr>
          <w:rFonts w:ascii="宋体" w:eastAsia="宋体" w:hAnsi="宋体"/>
          <w:szCs w:val="21"/>
        </w:rPr>
        <w:t xml:space="preserve">      B.</w:t>
      </w:r>
      <w:r>
        <w:rPr>
          <w:rFonts w:ascii="宋体" w:eastAsia="宋体" w:hAnsi="宋体"/>
          <w:szCs w:val="21"/>
        </w:rPr>
        <w:t>超声波传播不需要介质</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C.</w:t>
      </w:r>
      <w:r>
        <w:rPr>
          <w:rFonts w:ascii="宋体" w:eastAsia="宋体" w:hAnsi="宋体"/>
          <w:szCs w:val="21"/>
        </w:rPr>
        <w:t>人听到的</w:t>
      </w:r>
      <w:r>
        <w:rPr>
          <w:rFonts w:ascii="宋体" w:eastAsia="宋体" w:hAnsi="宋体"/>
          <w:szCs w:val="21"/>
        </w:rPr>
        <w:t>“</w:t>
      </w:r>
      <w:r>
        <w:rPr>
          <w:rFonts w:ascii="宋体" w:eastAsia="宋体" w:hAnsi="宋体"/>
          <w:szCs w:val="21"/>
        </w:rPr>
        <w:t>磁啦</w:t>
      </w:r>
      <w:r>
        <w:rPr>
          <w:rFonts w:ascii="宋体" w:eastAsia="宋体" w:hAnsi="宋体"/>
          <w:szCs w:val="21"/>
        </w:rPr>
        <w:t>”</w:t>
      </w:r>
      <w:r>
        <w:rPr>
          <w:rFonts w:ascii="宋体" w:eastAsia="宋体" w:hAnsi="宋体"/>
          <w:szCs w:val="21"/>
        </w:rPr>
        <w:t>声是超声波</w:t>
      </w:r>
      <w:r>
        <w:rPr>
          <w:rFonts w:ascii="宋体" w:eastAsia="宋体" w:hAnsi="宋体" w:hint="eastAsia"/>
          <w:szCs w:val="21"/>
        </w:rPr>
        <w:t xml:space="preserve"> </w:t>
      </w:r>
      <w:r>
        <w:rPr>
          <w:rFonts w:ascii="宋体" w:eastAsia="宋体" w:hAnsi="宋体"/>
          <w:szCs w:val="21"/>
        </w:rPr>
        <w:t xml:space="preserve">          </w:t>
      </w:r>
      <w:r>
        <w:rPr>
          <w:rFonts w:ascii="宋体" w:eastAsia="宋体" w:hAnsi="宋体"/>
          <w:szCs w:val="21"/>
        </w:rPr>
        <w:t xml:space="preserve"> D.</w:t>
      </w:r>
      <w:r>
        <w:rPr>
          <w:rFonts w:ascii="宋体" w:eastAsia="宋体" w:hAnsi="宋体"/>
          <w:szCs w:val="21"/>
        </w:rPr>
        <w:t>超声波</w:t>
      </w:r>
      <w:r>
        <w:rPr>
          <w:rFonts w:ascii="宋体" w:eastAsia="宋体" w:hAnsi="宋体"/>
          <w:szCs w:val="21"/>
        </w:rPr>
        <w:t>能用来清洗物体说明超声波能传递能量</w:t>
      </w:r>
    </w:p>
    <w:p w:rsidR="003B2F21" w:rsidRDefault="000779FD">
      <w:pPr>
        <w:spacing w:line="360" w:lineRule="auto"/>
        <w:ind w:firstLineChars="200" w:firstLine="420"/>
        <w:jc w:val="left"/>
        <w:rPr>
          <w:rFonts w:ascii="宋体" w:eastAsia="宋体" w:hAnsi="宋体"/>
          <w:szCs w:val="21"/>
        </w:rPr>
      </w:pPr>
      <w:r>
        <w:rPr>
          <w:rFonts w:ascii="宋体" w:eastAsia="宋体" w:hAnsi="宋体"/>
          <w:noProof/>
          <w:szCs w:val="21"/>
        </w:rPr>
        <w:drawing>
          <wp:inline distT="0" distB="0" distL="0" distR="0">
            <wp:extent cx="1823720" cy="1221105"/>
            <wp:effectExtent l="0" t="0" r="5080" b="0"/>
            <wp:docPr id="16"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764481" name="图片 16" descr=" "/>
                    <pic:cNvPicPr>
                      <a:picLocks noChangeAspect="1"/>
                    </pic:cNvPicPr>
                  </pic:nvPicPr>
                  <pic:blipFill>
                    <a:blip r:embed="rId17"/>
                    <a:stretch>
                      <a:fillRect/>
                    </a:stretch>
                  </pic:blipFill>
                  <pic:spPr>
                    <a:xfrm>
                      <a:off x="0" y="0"/>
                      <a:ext cx="1876173" cy="1256709"/>
                    </a:xfrm>
                    <a:prstGeom prst="rect">
                      <a:avLst/>
                    </a:prstGeom>
                  </pic:spPr>
                </pic:pic>
              </a:graphicData>
            </a:graphic>
          </wp:inline>
        </w:drawing>
      </w:r>
    </w:p>
    <w:p w:rsidR="003B2F21" w:rsidRDefault="000779FD">
      <w:pPr>
        <w:pStyle w:val="a5"/>
        <w:numPr>
          <w:ilvl w:val="0"/>
          <w:numId w:val="1"/>
        </w:numPr>
        <w:spacing w:line="360" w:lineRule="auto"/>
        <w:ind w:firstLineChars="0"/>
        <w:jc w:val="left"/>
        <w:rPr>
          <w:rFonts w:ascii="宋体" w:eastAsia="宋体" w:hAnsi="宋体"/>
          <w:szCs w:val="21"/>
        </w:rPr>
      </w:pPr>
      <w:r>
        <w:rPr>
          <w:rFonts w:ascii="宋体" w:eastAsia="宋体" w:hAnsi="宋体"/>
          <w:szCs w:val="21"/>
        </w:rPr>
        <w:t>在很多国家，可以通过超声波扫描技术显示出胎儿的图像。人们认为，对于母</w:t>
      </w:r>
      <w:r>
        <w:rPr>
          <w:rFonts w:ascii="宋体" w:eastAsia="宋体" w:hAnsi="宋体" w:hint="eastAsia"/>
          <w:szCs w:val="21"/>
        </w:rPr>
        <w:t>亲和胎儿来说超声波是安全的。医生用探头在孕妇腹部移动。探头发出的超声波进人孕妇的腹部。在腹内，这些超声波从胎儿的皮肤表面反射回来，然后又被探头收集起来，最后传送到可以显示影像的一台机器中。为了形成影像，这台超声波仪器需要计算出胎儿皮肤表面到探头的距离。超声波通过腹部的速度为</w:t>
      </w:r>
      <w:r>
        <w:rPr>
          <w:rFonts w:ascii="宋体" w:eastAsia="宋体" w:hAnsi="宋体"/>
          <w:szCs w:val="21"/>
        </w:rPr>
        <w:t>1540 m/s</w:t>
      </w:r>
      <w:r>
        <w:rPr>
          <w:rFonts w:ascii="宋体" w:eastAsia="宋体" w:hAnsi="宋体"/>
          <w:szCs w:val="21"/>
        </w:rPr>
        <w:t>。这台机器必须要测量</w:t>
      </w:r>
      <w:r>
        <w:rPr>
          <w:rFonts w:ascii="宋体" w:eastAsia="宋体" w:hAnsi="宋体" w:hint="eastAsia"/>
          <w:szCs w:val="21"/>
        </w:rPr>
        <w:t>出哪个数据才能计算出胎儿皮肤表面到探头的距离</w:t>
      </w:r>
      <w:r>
        <w:rPr>
          <w:rFonts w:ascii="宋体" w:eastAsia="宋体" w:hAnsi="宋体"/>
          <w:szCs w:val="21"/>
        </w:rPr>
        <w:t>?</w:t>
      </w:r>
    </w:p>
    <w:p w:rsidR="003B2F21" w:rsidRDefault="003B2F21">
      <w:pPr>
        <w:spacing w:line="360" w:lineRule="auto"/>
        <w:jc w:val="left"/>
        <w:rPr>
          <w:rFonts w:ascii="宋体" w:eastAsia="宋体" w:hAnsi="宋体"/>
          <w:szCs w:val="21"/>
        </w:rPr>
      </w:pPr>
    </w:p>
    <w:p w:rsidR="003B2F21" w:rsidRDefault="003B2F21">
      <w:pPr>
        <w:spacing w:line="360" w:lineRule="auto"/>
        <w:jc w:val="left"/>
        <w:rPr>
          <w:rFonts w:ascii="宋体" w:eastAsia="宋体" w:hAnsi="宋体"/>
          <w:szCs w:val="21"/>
        </w:rPr>
      </w:pPr>
    </w:p>
    <w:p w:rsidR="003B2F21" w:rsidRDefault="000779FD">
      <w:pPr>
        <w:pStyle w:val="a5"/>
        <w:numPr>
          <w:ilvl w:val="0"/>
          <w:numId w:val="1"/>
        </w:numPr>
        <w:spacing w:line="360" w:lineRule="auto"/>
        <w:ind w:firstLineChars="0"/>
        <w:jc w:val="left"/>
        <w:rPr>
          <w:rFonts w:ascii="宋体" w:eastAsia="宋体" w:hAnsi="宋体"/>
          <w:szCs w:val="21"/>
        </w:rPr>
      </w:pPr>
      <w:r>
        <w:rPr>
          <w:rFonts w:ascii="宋体" w:eastAsia="宋体" w:hAnsi="宋体"/>
          <w:noProof/>
          <w:szCs w:val="21"/>
        </w:rPr>
        <w:drawing>
          <wp:anchor distT="0" distB="0" distL="114300" distR="114300" simplePos="0" relativeHeight="251677696" behindDoc="0" locked="0" layoutInCell="1" allowOverlap="1">
            <wp:simplePos x="0" y="0"/>
            <wp:positionH relativeFrom="column">
              <wp:posOffset>5085715</wp:posOffset>
            </wp:positionH>
            <wp:positionV relativeFrom="paragraph">
              <wp:posOffset>24765</wp:posOffset>
            </wp:positionV>
            <wp:extent cx="850900" cy="1067435"/>
            <wp:effectExtent l="0" t="0" r="6350" b="0"/>
            <wp:wrapSquare wrapText="bothSides"/>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484910" name="图片 17"/>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50900" cy="1067435"/>
                    </a:xfrm>
                    <a:prstGeom prst="rect">
                      <a:avLst/>
                    </a:prstGeom>
                  </pic:spPr>
                </pic:pic>
              </a:graphicData>
            </a:graphic>
          </wp:anchor>
        </w:drawing>
      </w:r>
      <w:r>
        <w:rPr>
          <w:rFonts w:ascii="宋体" w:eastAsia="宋体" w:hAnsi="宋体" w:hint="eastAsia"/>
          <w:szCs w:val="21"/>
        </w:rPr>
        <w:t>如图所示为一种我国自主研发的超声导盲手杖。它可以发射超声波探测周围</w:t>
      </w:r>
      <w:r>
        <w:rPr>
          <w:rFonts w:ascii="宋体" w:eastAsia="宋体" w:hAnsi="宋体"/>
          <w:szCs w:val="21"/>
        </w:rPr>
        <w:t>5</w:t>
      </w:r>
      <w:r>
        <w:rPr>
          <w:rFonts w:ascii="宋体" w:eastAsia="宋体" w:hAnsi="宋体"/>
          <w:szCs w:val="21"/>
        </w:rPr>
        <w:t>米内障碍物的情况，并处</w:t>
      </w:r>
      <w:r>
        <w:rPr>
          <w:rFonts w:ascii="宋体" w:eastAsia="宋体" w:hAnsi="宋体" w:hint="eastAsia"/>
          <w:szCs w:val="21"/>
        </w:rPr>
        <w:t>理成语音信号及时播放出来</w:t>
      </w:r>
      <w:r>
        <w:rPr>
          <w:rFonts w:ascii="宋体" w:eastAsia="宋体" w:hAnsi="宋体"/>
          <w:szCs w:val="21"/>
        </w:rPr>
        <w:t>,</w:t>
      </w:r>
      <w:r>
        <w:rPr>
          <w:rFonts w:ascii="宋体" w:eastAsia="宋体" w:hAnsi="宋体"/>
          <w:szCs w:val="21"/>
        </w:rPr>
        <w:t>达到</w:t>
      </w:r>
      <w:r>
        <w:rPr>
          <w:rFonts w:ascii="宋体" w:eastAsia="宋体" w:hAnsi="宋体"/>
          <w:szCs w:val="21"/>
        </w:rPr>
        <w:t>“</w:t>
      </w:r>
      <w:r>
        <w:rPr>
          <w:rFonts w:ascii="宋体" w:eastAsia="宋体" w:hAnsi="宋体"/>
          <w:szCs w:val="21"/>
        </w:rPr>
        <w:t>以听代视</w:t>
      </w:r>
      <w:r>
        <w:rPr>
          <w:rFonts w:ascii="宋体" w:eastAsia="宋体" w:hAnsi="宋体"/>
          <w:szCs w:val="21"/>
        </w:rPr>
        <w:t>”</w:t>
      </w:r>
      <w:r>
        <w:rPr>
          <w:rFonts w:ascii="宋体" w:eastAsia="宋体" w:hAnsi="宋体"/>
          <w:szCs w:val="21"/>
        </w:rPr>
        <w:t>的效果。该手杖可帮助盲人辨别障碍物的方位、距离、大小</w:t>
      </w:r>
      <w:r>
        <w:rPr>
          <w:rFonts w:ascii="宋体" w:eastAsia="宋体" w:hAnsi="宋体" w:hint="eastAsia"/>
          <w:szCs w:val="21"/>
        </w:rPr>
        <w:t>甚至形状等信息。下列说法中正确的是</w:t>
      </w:r>
      <w:r>
        <w:rPr>
          <w:rFonts w:ascii="宋体" w:eastAsia="宋体" w:hAnsi="宋体"/>
          <w:szCs w:val="21"/>
        </w:rPr>
        <w:t>(    )</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A.</w:t>
      </w:r>
      <w:r>
        <w:rPr>
          <w:rFonts w:ascii="宋体" w:eastAsia="宋体" w:hAnsi="宋体"/>
          <w:szCs w:val="21"/>
        </w:rPr>
        <w:t>超声波的频率低于</w:t>
      </w:r>
      <w:r>
        <w:rPr>
          <w:rFonts w:ascii="宋体" w:eastAsia="宋体" w:hAnsi="宋体"/>
          <w:szCs w:val="21"/>
        </w:rPr>
        <w:t>20Hz</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B.</w:t>
      </w:r>
      <w:r>
        <w:rPr>
          <w:rFonts w:ascii="宋体" w:eastAsia="宋体" w:hAnsi="宋体"/>
          <w:szCs w:val="21"/>
        </w:rPr>
        <w:t>超声波信号会对使用者造成电磁波辐射危害</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lastRenderedPageBreak/>
        <w:t>C.</w:t>
      </w:r>
      <w:r>
        <w:rPr>
          <w:rFonts w:ascii="宋体" w:eastAsia="宋体" w:hAnsi="宋体"/>
          <w:szCs w:val="21"/>
        </w:rPr>
        <w:t>超声波信号遇到障碍物后不会发生反射现象</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D.</w:t>
      </w:r>
      <w:r>
        <w:rPr>
          <w:rFonts w:ascii="宋体" w:eastAsia="宋体" w:hAnsi="宋体"/>
          <w:szCs w:val="21"/>
        </w:rPr>
        <w:t>该导盲杖对障碍物的定位原理与蝙蝠的定位原理相同</w:t>
      </w:r>
    </w:p>
    <w:p w:rsidR="003B2F21" w:rsidRDefault="003B2F21">
      <w:pPr>
        <w:spacing w:line="360" w:lineRule="auto"/>
        <w:jc w:val="left"/>
        <w:rPr>
          <w:rFonts w:ascii="宋体" w:eastAsia="宋体" w:hAnsi="宋体"/>
          <w:szCs w:val="21"/>
        </w:rPr>
      </w:pPr>
    </w:p>
    <w:p w:rsidR="003B2F21" w:rsidRDefault="000779FD">
      <w:pPr>
        <w:pStyle w:val="a5"/>
        <w:numPr>
          <w:ilvl w:val="0"/>
          <w:numId w:val="1"/>
        </w:numPr>
        <w:spacing w:line="360" w:lineRule="auto"/>
        <w:ind w:firstLineChars="0"/>
        <w:jc w:val="left"/>
        <w:rPr>
          <w:rFonts w:ascii="宋体" w:eastAsia="宋体" w:hAnsi="宋体"/>
          <w:szCs w:val="21"/>
        </w:rPr>
      </w:pPr>
      <w:r>
        <w:rPr>
          <w:rFonts w:ascii="宋体" w:eastAsia="宋体" w:hAnsi="宋体" w:hint="eastAsia"/>
          <w:szCs w:val="21"/>
        </w:rPr>
        <w:t>一艘科考船行驶在某海域</w:t>
      </w:r>
      <w:r>
        <w:rPr>
          <w:rFonts w:ascii="宋体" w:eastAsia="宋体" w:hAnsi="宋体"/>
          <w:szCs w:val="21"/>
        </w:rPr>
        <w:t>,</w:t>
      </w:r>
      <w:r>
        <w:rPr>
          <w:rFonts w:ascii="宋体" w:eastAsia="宋体" w:hAnsi="宋体"/>
          <w:szCs w:val="21"/>
        </w:rPr>
        <w:t>并对该海域的海底形状</w:t>
      </w:r>
      <w:r>
        <w:rPr>
          <w:rFonts w:ascii="宋体" w:eastAsia="宋体" w:hAnsi="宋体" w:hint="eastAsia"/>
          <w:szCs w:val="21"/>
        </w:rPr>
        <w:t>利用声呐系统进行了测绘。具体方法是</w:t>
      </w:r>
      <w:r>
        <w:rPr>
          <w:rFonts w:ascii="宋体" w:eastAsia="宋体" w:hAnsi="宋体"/>
          <w:szCs w:val="21"/>
        </w:rPr>
        <w:t>:</w:t>
      </w:r>
      <w:r>
        <w:rPr>
          <w:rFonts w:ascii="宋体" w:eastAsia="宋体" w:hAnsi="宋体"/>
          <w:szCs w:val="21"/>
        </w:rPr>
        <w:t>在经过该</w:t>
      </w:r>
      <w:r>
        <w:rPr>
          <w:rFonts w:ascii="宋体" w:eastAsia="宋体" w:hAnsi="宋体" w:hint="eastAsia"/>
          <w:szCs w:val="21"/>
        </w:rPr>
        <w:t>海域水平面等间距的</w:t>
      </w:r>
      <w:r>
        <w:rPr>
          <w:rFonts w:ascii="宋体" w:eastAsia="宋体" w:hAnsi="宋体"/>
          <w:szCs w:val="21"/>
        </w:rPr>
        <w:t>A</w:t>
      </w:r>
      <w:r>
        <w:rPr>
          <w:rFonts w:ascii="宋体" w:eastAsia="宋体" w:hAnsi="宋体"/>
          <w:szCs w:val="21"/>
        </w:rPr>
        <w:t>、</w:t>
      </w:r>
      <w:r>
        <w:rPr>
          <w:rFonts w:ascii="宋体" w:eastAsia="宋体" w:hAnsi="宋体"/>
          <w:szCs w:val="21"/>
        </w:rPr>
        <w:t>B</w:t>
      </w:r>
      <w:r>
        <w:rPr>
          <w:rFonts w:ascii="宋体" w:eastAsia="宋体" w:hAnsi="宋体"/>
          <w:szCs w:val="21"/>
        </w:rPr>
        <w:t>、</w:t>
      </w:r>
      <w:r>
        <w:rPr>
          <w:rFonts w:ascii="宋体" w:eastAsia="宋体" w:hAnsi="宋体"/>
          <w:szCs w:val="21"/>
        </w:rPr>
        <w:t>C</w:t>
      </w:r>
      <w:r>
        <w:rPr>
          <w:rFonts w:ascii="宋体" w:eastAsia="宋体" w:hAnsi="宋体"/>
          <w:szCs w:val="21"/>
        </w:rPr>
        <w:t>、</w:t>
      </w:r>
      <w:r>
        <w:rPr>
          <w:rFonts w:ascii="宋体" w:eastAsia="宋体" w:hAnsi="宋体"/>
          <w:szCs w:val="21"/>
        </w:rPr>
        <w:t>D</w:t>
      </w:r>
      <w:r>
        <w:rPr>
          <w:rFonts w:ascii="宋体" w:eastAsia="宋体" w:hAnsi="宋体"/>
          <w:szCs w:val="21"/>
        </w:rPr>
        <w:t>、</w:t>
      </w:r>
      <w:r>
        <w:rPr>
          <w:rFonts w:ascii="宋体" w:eastAsia="宋体" w:hAnsi="宋体"/>
          <w:szCs w:val="21"/>
        </w:rPr>
        <w:t>E</w:t>
      </w:r>
      <w:r>
        <w:rPr>
          <w:rFonts w:ascii="宋体" w:eastAsia="宋体" w:hAnsi="宋体"/>
          <w:szCs w:val="21"/>
        </w:rPr>
        <w:t>五个位置时，向海</w:t>
      </w:r>
      <w:r>
        <w:rPr>
          <w:rFonts w:ascii="宋体" w:eastAsia="宋体" w:hAnsi="宋体" w:hint="eastAsia"/>
          <w:szCs w:val="21"/>
        </w:rPr>
        <w:t>底定向发射超声波</w:t>
      </w:r>
      <w:r>
        <w:rPr>
          <w:rFonts w:ascii="宋体" w:eastAsia="宋体" w:hAnsi="宋体"/>
          <w:szCs w:val="21"/>
        </w:rPr>
        <w:t>,</w:t>
      </w:r>
      <w:r>
        <w:rPr>
          <w:rFonts w:ascii="宋体" w:eastAsia="宋体" w:hAnsi="宋体"/>
          <w:szCs w:val="21"/>
        </w:rPr>
        <w:t>测得回收信号的时间分别为</w:t>
      </w:r>
      <w:r>
        <w:rPr>
          <w:rFonts w:ascii="宋体" w:eastAsia="宋体" w:hAnsi="宋体"/>
          <w:szCs w:val="21"/>
        </w:rPr>
        <w:t>0.30 s</w:t>
      </w:r>
      <w:r>
        <w:rPr>
          <w:rFonts w:ascii="宋体" w:eastAsia="宋体" w:hAnsi="宋体"/>
          <w:szCs w:val="21"/>
        </w:rPr>
        <w:t>、</w:t>
      </w:r>
      <w:r>
        <w:rPr>
          <w:rFonts w:ascii="宋体" w:eastAsia="宋体" w:hAnsi="宋体"/>
          <w:szCs w:val="21"/>
        </w:rPr>
        <w:t>0.16 s</w:t>
      </w:r>
      <w:r>
        <w:rPr>
          <w:rFonts w:ascii="宋体" w:eastAsia="宋体" w:hAnsi="宋体"/>
          <w:szCs w:val="21"/>
        </w:rPr>
        <w:t>、</w:t>
      </w:r>
      <w:r>
        <w:rPr>
          <w:rFonts w:ascii="宋体" w:eastAsia="宋体" w:hAnsi="宋体"/>
          <w:szCs w:val="21"/>
        </w:rPr>
        <w:t>0.30 s</w:t>
      </w:r>
      <w:r>
        <w:rPr>
          <w:rFonts w:ascii="宋体" w:eastAsia="宋体" w:hAnsi="宋体"/>
          <w:szCs w:val="21"/>
        </w:rPr>
        <w:t>、</w:t>
      </w:r>
      <w:r>
        <w:rPr>
          <w:rFonts w:ascii="宋体" w:eastAsia="宋体" w:hAnsi="宋体"/>
          <w:szCs w:val="21"/>
        </w:rPr>
        <w:t>0.14 s</w:t>
      </w:r>
      <w:r>
        <w:rPr>
          <w:rFonts w:ascii="宋体" w:eastAsia="宋体" w:hAnsi="宋体"/>
          <w:szCs w:val="21"/>
        </w:rPr>
        <w:t>、</w:t>
      </w:r>
      <w:r>
        <w:rPr>
          <w:rFonts w:ascii="宋体" w:eastAsia="宋体" w:hAnsi="宋体"/>
          <w:szCs w:val="21"/>
        </w:rPr>
        <w:t>0.30 s</w:t>
      </w:r>
      <w:r>
        <w:rPr>
          <w:rFonts w:ascii="宋体" w:eastAsia="宋体" w:hAnsi="宋体"/>
          <w:szCs w:val="21"/>
        </w:rPr>
        <w:t>。根据时间</w:t>
      </w:r>
      <w:r>
        <w:rPr>
          <w:rFonts w:ascii="宋体" w:eastAsia="宋体" w:hAnsi="宋体"/>
          <w:szCs w:val="21"/>
        </w:rPr>
        <w:t>,</w:t>
      </w:r>
      <w:r>
        <w:rPr>
          <w:rFonts w:ascii="宋体" w:eastAsia="宋体" w:hAnsi="宋体"/>
          <w:szCs w:val="21"/>
        </w:rPr>
        <w:t>求</w:t>
      </w:r>
      <w:r>
        <w:rPr>
          <w:rFonts w:ascii="宋体" w:eastAsia="宋体" w:hAnsi="宋体" w:hint="eastAsia"/>
          <w:szCs w:val="21"/>
        </w:rPr>
        <w:t>出海底与海平面的距离</w:t>
      </w:r>
      <w:r>
        <w:rPr>
          <w:rFonts w:ascii="宋体" w:eastAsia="宋体" w:hAnsi="宋体"/>
          <w:szCs w:val="21"/>
        </w:rPr>
        <w:t>,</w:t>
      </w:r>
      <w:r>
        <w:rPr>
          <w:rFonts w:ascii="宋体" w:eastAsia="宋体" w:hAnsi="宋体"/>
          <w:szCs w:val="21"/>
        </w:rPr>
        <w:t>就可以绘出海底的大致形</w:t>
      </w:r>
      <w:r>
        <w:rPr>
          <w:rFonts w:ascii="宋体" w:eastAsia="宋体" w:hAnsi="宋体" w:hint="eastAsia"/>
          <w:szCs w:val="21"/>
        </w:rPr>
        <w:t>状</w:t>
      </w:r>
      <w:r>
        <w:rPr>
          <w:rFonts w:ascii="宋体" w:eastAsia="宋体" w:hAnsi="宋体"/>
          <w:szCs w:val="21"/>
        </w:rPr>
        <w:t>,</w:t>
      </w:r>
      <w:r>
        <w:rPr>
          <w:rFonts w:ascii="宋体" w:eastAsia="宋体" w:hAnsi="宋体"/>
          <w:szCs w:val="21"/>
        </w:rPr>
        <w:t>则该海域海底的大致形状如图中的</w:t>
      </w:r>
      <w:r>
        <w:rPr>
          <w:rFonts w:ascii="宋体" w:eastAsia="宋体" w:hAnsi="宋体"/>
          <w:szCs w:val="21"/>
        </w:rPr>
        <w:t>(  )</w:t>
      </w:r>
    </w:p>
    <w:p w:rsidR="003B2F21" w:rsidRDefault="000779FD">
      <w:pPr>
        <w:spacing w:line="360" w:lineRule="auto"/>
        <w:jc w:val="left"/>
        <w:rPr>
          <w:rFonts w:ascii="宋体" w:eastAsia="宋体" w:hAnsi="宋体"/>
          <w:szCs w:val="21"/>
        </w:rPr>
      </w:pPr>
      <w:r>
        <w:rPr>
          <w:rFonts w:ascii="宋体" w:eastAsia="宋体" w:hAnsi="宋体"/>
          <w:noProof/>
          <w:szCs w:val="21"/>
        </w:rPr>
        <w:drawing>
          <wp:inline distT="0" distB="0" distL="0" distR="0">
            <wp:extent cx="2837815" cy="2152015"/>
            <wp:effectExtent l="0" t="0" r="635" b="635"/>
            <wp:docPr id="20"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18627" name="图片 20" descr=" "/>
                    <pic:cNvPicPr>
                      <a:picLocks noChangeAspect="1"/>
                    </pic:cNvPicPr>
                  </pic:nvPicPr>
                  <pic:blipFill>
                    <a:blip r:embed="rId19"/>
                    <a:stretch>
                      <a:fillRect/>
                    </a:stretch>
                  </pic:blipFill>
                  <pic:spPr>
                    <a:xfrm>
                      <a:off x="0" y="0"/>
                      <a:ext cx="2838095" cy="2152381"/>
                    </a:xfrm>
                    <a:prstGeom prst="rect">
                      <a:avLst/>
                    </a:prstGeom>
                  </pic:spPr>
                </pic:pic>
              </a:graphicData>
            </a:graphic>
          </wp:inline>
        </w:drawing>
      </w:r>
    </w:p>
    <w:p w:rsidR="003B2F21" w:rsidRDefault="000779FD">
      <w:pPr>
        <w:pStyle w:val="a5"/>
        <w:numPr>
          <w:ilvl w:val="0"/>
          <w:numId w:val="1"/>
        </w:numPr>
        <w:spacing w:line="360" w:lineRule="auto"/>
        <w:ind w:firstLineChars="0"/>
        <w:jc w:val="left"/>
        <w:rPr>
          <w:rFonts w:ascii="宋体" w:eastAsia="宋体" w:hAnsi="宋体"/>
          <w:szCs w:val="21"/>
        </w:rPr>
      </w:pPr>
      <w:r>
        <w:rPr>
          <w:rFonts w:ascii="宋体" w:eastAsia="宋体" w:hAnsi="宋体"/>
          <w:szCs w:val="21"/>
        </w:rPr>
        <w:t>司机倒车时因看不见车后障碍物容易撞到障碍物。</w:t>
      </w:r>
      <w:r>
        <w:rPr>
          <w:rFonts w:ascii="宋体" w:eastAsia="宋体" w:hAnsi="宋体" w:hint="eastAsia"/>
          <w:szCs w:val="21"/>
        </w:rPr>
        <w:t>倒车防撞超声波雷达可以测量出车的尾部与障碍物之间的距离</w:t>
      </w:r>
      <w:r>
        <w:rPr>
          <w:rFonts w:ascii="宋体" w:eastAsia="宋体" w:hAnsi="宋体"/>
          <w:szCs w:val="21"/>
        </w:rPr>
        <w:t>(</w:t>
      </w:r>
      <w:r>
        <w:rPr>
          <w:rFonts w:ascii="宋体" w:eastAsia="宋体" w:hAnsi="宋体"/>
          <w:szCs w:val="21"/>
        </w:rPr>
        <w:t>如图所示</w:t>
      </w:r>
      <w:r>
        <w:rPr>
          <w:rFonts w:ascii="宋体" w:eastAsia="宋体" w:hAnsi="宋体"/>
          <w:szCs w:val="21"/>
        </w:rPr>
        <w:t>)</w:t>
      </w:r>
      <w:r>
        <w:rPr>
          <w:rFonts w:ascii="宋体" w:eastAsia="宋体" w:hAnsi="宋体"/>
          <w:szCs w:val="21"/>
        </w:rPr>
        <w:t>，并在车与物之间距离过小</w:t>
      </w:r>
      <w:r>
        <w:rPr>
          <w:rFonts w:ascii="宋体" w:eastAsia="宋体" w:hAnsi="宋体" w:hint="eastAsia"/>
          <w:szCs w:val="21"/>
        </w:rPr>
        <w:t>时发出警报声提醒司机。</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(1)</w:t>
      </w:r>
      <w:r>
        <w:rPr>
          <w:rFonts w:ascii="宋体" w:eastAsia="宋体" w:hAnsi="宋体"/>
          <w:szCs w:val="21"/>
        </w:rPr>
        <w:t>倒车防撞超声波雷达安装在车的</w:t>
      </w:r>
      <w:r>
        <w:rPr>
          <w:rFonts w:ascii="宋体" w:eastAsia="宋体" w:hAnsi="宋体" w:hint="eastAsia"/>
          <w:szCs w:val="21"/>
          <w:u w:val="single"/>
        </w:rPr>
        <w:t xml:space="preserve"> </w:t>
      </w:r>
      <w:r>
        <w:rPr>
          <w:rFonts w:ascii="宋体" w:eastAsia="宋体" w:hAnsi="宋体"/>
          <w:szCs w:val="21"/>
          <w:u w:val="single"/>
        </w:rPr>
        <w:t xml:space="preserve">    </w:t>
      </w:r>
      <w:r>
        <w:rPr>
          <w:rFonts w:ascii="宋体" w:eastAsia="宋体" w:hAnsi="宋体"/>
          <w:szCs w:val="21"/>
        </w:rPr>
        <w:t>(</w:t>
      </w:r>
      <w:r>
        <w:rPr>
          <w:rFonts w:ascii="宋体" w:eastAsia="宋体" w:hAnsi="宋体"/>
          <w:szCs w:val="21"/>
        </w:rPr>
        <w:t>填</w:t>
      </w:r>
      <w:r>
        <w:rPr>
          <w:rFonts w:ascii="宋体" w:eastAsia="宋体" w:hAnsi="宋体"/>
          <w:szCs w:val="21"/>
        </w:rPr>
        <w:t>“</w:t>
      </w:r>
      <w:r>
        <w:rPr>
          <w:rFonts w:ascii="宋体" w:eastAsia="宋体" w:hAnsi="宋体"/>
          <w:szCs w:val="21"/>
        </w:rPr>
        <w:t>前</w:t>
      </w:r>
      <w:r>
        <w:rPr>
          <w:rFonts w:ascii="宋体" w:eastAsia="宋体" w:hAnsi="宋体"/>
          <w:szCs w:val="21"/>
        </w:rPr>
        <w:t>”</w:t>
      </w:r>
      <w:r>
        <w:rPr>
          <w:rFonts w:ascii="宋体" w:eastAsia="宋体" w:hAnsi="宋体" w:hint="eastAsia"/>
          <w:szCs w:val="21"/>
        </w:rPr>
        <w:t>“中”或“尾”</w:t>
      </w:r>
      <w:r>
        <w:rPr>
          <w:rFonts w:ascii="宋体" w:eastAsia="宋体" w:hAnsi="宋体"/>
          <w:szCs w:val="21"/>
        </w:rPr>
        <w:t>)</w:t>
      </w:r>
      <w:r>
        <w:rPr>
          <w:rFonts w:ascii="宋体" w:eastAsia="宋体" w:hAnsi="宋体"/>
          <w:szCs w:val="21"/>
        </w:rPr>
        <w:t>部。</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(2)</w:t>
      </w:r>
      <w:r>
        <w:rPr>
          <w:rFonts w:ascii="宋体" w:eastAsia="宋体" w:hAnsi="宋体"/>
          <w:szCs w:val="21"/>
        </w:rPr>
        <w:t>倒车防撞超声波雷达是利用</w:t>
      </w:r>
      <w:r>
        <w:rPr>
          <w:rFonts w:ascii="宋体" w:eastAsia="宋体" w:hAnsi="宋体" w:hint="eastAsia"/>
          <w:szCs w:val="21"/>
          <w:u w:val="single"/>
        </w:rPr>
        <w:t xml:space="preserve"> </w:t>
      </w:r>
      <w:r>
        <w:rPr>
          <w:rFonts w:ascii="宋体" w:eastAsia="宋体" w:hAnsi="宋体"/>
          <w:szCs w:val="21"/>
          <w:u w:val="single"/>
        </w:rPr>
        <w:t xml:space="preserve">       </w:t>
      </w:r>
      <w:r>
        <w:rPr>
          <w:rFonts w:ascii="宋体" w:eastAsia="宋体" w:hAnsi="宋体" w:hint="eastAsia"/>
          <w:szCs w:val="21"/>
        </w:rPr>
        <w:t>测距原理来测量距离的。</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(3)</w:t>
      </w:r>
      <w:r>
        <w:rPr>
          <w:rFonts w:ascii="宋体" w:eastAsia="宋体" w:hAnsi="宋体"/>
          <w:szCs w:val="21"/>
        </w:rPr>
        <w:t>倒车防撞超声波雷达向障碍物发出超声波信号后</w:t>
      </w:r>
      <w:r>
        <w:rPr>
          <w:rFonts w:ascii="宋体" w:eastAsia="宋体" w:hAnsi="宋体"/>
          <w:szCs w:val="21"/>
        </w:rPr>
        <w:t>,</w:t>
      </w:r>
      <w:r>
        <w:rPr>
          <w:rFonts w:ascii="宋体" w:eastAsia="宋体" w:hAnsi="宋体"/>
          <w:szCs w:val="21"/>
        </w:rPr>
        <w:t>经</w:t>
      </w:r>
      <w:r>
        <w:rPr>
          <w:rFonts w:ascii="宋体" w:eastAsia="宋体" w:hAnsi="宋体" w:hint="eastAsia"/>
          <w:szCs w:val="21"/>
        </w:rPr>
        <w:t>过</w:t>
      </w:r>
      <w:r>
        <w:rPr>
          <w:rFonts w:ascii="宋体" w:eastAsia="宋体" w:hAnsi="宋体"/>
          <w:szCs w:val="21"/>
        </w:rPr>
        <w:t>0.02 s</w:t>
      </w:r>
      <w:r>
        <w:rPr>
          <w:rFonts w:ascii="宋体" w:eastAsia="宋体" w:hAnsi="宋体"/>
          <w:szCs w:val="21"/>
        </w:rPr>
        <w:t>后其接收装置接收到返回的信号</w:t>
      </w:r>
      <w:r>
        <w:rPr>
          <w:rFonts w:ascii="宋体" w:eastAsia="宋体" w:hAnsi="宋体"/>
          <w:szCs w:val="21"/>
        </w:rPr>
        <w:t>,</w:t>
      </w:r>
      <w:r>
        <w:rPr>
          <w:rFonts w:ascii="宋体" w:eastAsia="宋体" w:hAnsi="宋体"/>
          <w:szCs w:val="21"/>
        </w:rPr>
        <w:t>则车尾与</w:t>
      </w:r>
      <w:r>
        <w:rPr>
          <w:rFonts w:ascii="宋体" w:eastAsia="宋体" w:hAnsi="宋体" w:hint="eastAsia"/>
          <w:szCs w:val="21"/>
        </w:rPr>
        <w:t>障碍物之间的距离大约是多少</w:t>
      </w:r>
      <w:r>
        <w:rPr>
          <w:rFonts w:ascii="宋体" w:eastAsia="宋体" w:hAnsi="宋体"/>
          <w:szCs w:val="21"/>
        </w:rPr>
        <w:t>? (V</w:t>
      </w:r>
      <w:r>
        <w:rPr>
          <w:rFonts w:ascii="宋体" w:eastAsia="宋体" w:hAnsi="宋体" w:hint="eastAsia"/>
          <w:szCs w:val="21"/>
          <w:vertAlign w:val="subscript"/>
        </w:rPr>
        <w:t>声</w:t>
      </w:r>
      <w:r>
        <w:rPr>
          <w:rFonts w:ascii="宋体" w:eastAsia="宋体" w:hAnsi="宋体"/>
          <w:szCs w:val="21"/>
        </w:rPr>
        <w:t>=340 m/s)</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 xml:space="preserve"> </w:t>
      </w:r>
      <w:r>
        <w:rPr>
          <w:rFonts w:ascii="宋体" w:eastAsia="宋体" w:hAnsi="宋体"/>
          <w:noProof/>
          <w:szCs w:val="21"/>
        </w:rPr>
        <w:drawing>
          <wp:inline distT="0" distB="0" distL="0" distR="0">
            <wp:extent cx="1504315" cy="1018540"/>
            <wp:effectExtent l="0" t="0" r="635" b="0"/>
            <wp:docPr id="18" name="图片 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28098" name="图片 18" descr=" "/>
                    <pic:cNvPicPr>
                      <a:picLocks noChangeAspect="1"/>
                    </pic:cNvPicPr>
                  </pic:nvPicPr>
                  <pic:blipFill>
                    <a:blip r:embed="rId20"/>
                    <a:stretch>
                      <a:fillRect/>
                    </a:stretch>
                  </pic:blipFill>
                  <pic:spPr>
                    <a:xfrm>
                      <a:off x="0" y="0"/>
                      <a:ext cx="1504762" cy="1019048"/>
                    </a:xfrm>
                    <a:prstGeom prst="rect">
                      <a:avLst/>
                    </a:prstGeom>
                  </pic:spPr>
                </pic:pic>
              </a:graphicData>
            </a:graphic>
          </wp:inline>
        </w:drawing>
      </w:r>
    </w:p>
    <w:p w:rsidR="003B2F21" w:rsidRDefault="003B2F21">
      <w:pPr>
        <w:spacing w:line="360" w:lineRule="auto"/>
        <w:ind w:firstLineChars="200" w:firstLine="420"/>
        <w:jc w:val="left"/>
        <w:rPr>
          <w:rFonts w:ascii="宋体" w:eastAsia="宋体" w:hAnsi="宋体"/>
          <w:szCs w:val="21"/>
        </w:rPr>
      </w:pPr>
    </w:p>
    <w:p w:rsidR="003B2F21" w:rsidRDefault="000779FD">
      <w:pPr>
        <w:pStyle w:val="a5"/>
        <w:numPr>
          <w:ilvl w:val="0"/>
          <w:numId w:val="1"/>
        </w:numPr>
        <w:spacing w:line="360" w:lineRule="auto"/>
        <w:ind w:firstLineChars="0"/>
        <w:jc w:val="left"/>
        <w:rPr>
          <w:rFonts w:ascii="宋体" w:eastAsia="宋体" w:hAnsi="宋体"/>
          <w:szCs w:val="21"/>
        </w:rPr>
      </w:pPr>
      <w:r>
        <w:rPr>
          <w:rFonts w:ascii="宋体" w:eastAsia="宋体" w:hAnsi="宋体"/>
          <w:szCs w:val="21"/>
        </w:rPr>
        <w:lastRenderedPageBreak/>
        <w:t>在飞机失事搜寻过程中，各国舰船在定位和测量海深时</w:t>
      </w:r>
      <w:r>
        <w:rPr>
          <w:rFonts w:ascii="宋体" w:eastAsia="宋体" w:hAnsi="宋体" w:hint="eastAsia"/>
          <w:szCs w:val="21"/>
        </w:rPr>
        <w:t>都要用到超声测位仪</w:t>
      </w:r>
      <w:r>
        <w:rPr>
          <w:rFonts w:ascii="宋体" w:eastAsia="宋体" w:hAnsi="宋体"/>
          <w:szCs w:val="21"/>
        </w:rPr>
        <w:t>(</w:t>
      </w:r>
      <w:r>
        <w:rPr>
          <w:rFonts w:ascii="宋体" w:eastAsia="宋体" w:hAnsi="宋体"/>
          <w:szCs w:val="21"/>
        </w:rPr>
        <w:t>如图所示</w:t>
      </w:r>
      <w:r>
        <w:rPr>
          <w:rFonts w:ascii="宋体" w:eastAsia="宋体" w:hAnsi="宋体"/>
          <w:szCs w:val="21"/>
        </w:rPr>
        <w:t>)</w:t>
      </w:r>
      <w:r>
        <w:rPr>
          <w:rFonts w:ascii="宋体" w:eastAsia="宋体" w:hAnsi="宋体"/>
          <w:szCs w:val="21"/>
        </w:rPr>
        <w:t>，它是利用超声波可</w:t>
      </w:r>
      <w:r>
        <w:rPr>
          <w:rFonts w:ascii="宋体" w:eastAsia="宋体" w:hAnsi="宋体" w:hint="eastAsia"/>
          <w:szCs w:val="21"/>
        </w:rPr>
        <w:t>以在海水中传播来工作的。若海水的深度是</w:t>
      </w:r>
      <w:r>
        <w:rPr>
          <w:rFonts w:ascii="宋体" w:eastAsia="宋体" w:hAnsi="宋体"/>
          <w:szCs w:val="21"/>
        </w:rPr>
        <w:t>7.5 km</w:t>
      </w:r>
      <w:r>
        <w:rPr>
          <w:rFonts w:ascii="宋体" w:eastAsia="宋体" w:hAnsi="宋体"/>
          <w:szCs w:val="21"/>
        </w:rPr>
        <w:t>，声音在海</w:t>
      </w:r>
      <w:r>
        <w:rPr>
          <w:rFonts w:ascii="宋体" w:eastAsia="宋体" w:hAnsi="宋体" w:hint="eastAsia"/>
          <w:szCs w:val="21"/>
        </w:rPr>
        <w:t>水中的速度是</w:t>
      </w:r>
      <w:r>
        <w:rPr>
          <w:rFonts w:ascii="宋体" w:eastAsia="宋体" w:hAnsi="宋体"/>
          <w:szCs w:val="21"/>
        </w:rPr>
        <w:t>1500m/s,</w:t>
      </w:r>
      <w:r>
        <w:rPr>
          <w:rFonts w:ascii="宋体" w:eastAsia="宋体" w:hAnsi="宋体"/>
          <w:szCs w:val="21"/>
        </w:rPr>
        <w:t>则需经过多少秒才能接收到反射回来</w:t>
      </w:r>
      <w:r>
        <w:rPr>
          <w:rFonts w:ascii="宋体" w:eastAsia="宋体" w:hAnsi="宋体" w:hint="eastAsia"/>
          <w:szCs w:val="21"/>
        </w:rPr>
        <w:t>的信号</w:t>
      </w:r>
      <w:r>
        <w:rPr>
          <w:rFonts w:ascii="宋体" w:eastAsia="宋体" w:hAnsi="宋体"/>
          <w:szCs w:val="21"/>
        </w:rPr>
        <w:t xml:space="preserve">? </w:t>
      </w:r>
    </w:p>
    <w:p w:rsidR="003B2F21" w:rsidRDefault="000779FD">
      <w:pPr>
        <w:spacing w:line="360" w:lineRule="auto"/>
        <w:jc w:val="left"/>
        <w:rPr>
          <w:rFonts w:ascii="宋体" w:eastAsia="宋体" w:hAnsi="宋体"/>
          <w:szCs w:val="21"/>
        </w:rPr>
      </w:pPr>
      <w:r>
        <w:rPr>
          <w:rFonts w:ascii="宋体" w:eastAsia="宋体" w:hAnsi="宋体"/>
          <w:noProof/>
          <w:szCs w:val="21"/>
        </w:rPr>
        <w:drawing>
          <wp:inline distT="0" distB="0" distL="0" distR="0">
            <wp:extent cx="1779905" cy="1177290"/>
            <wp:effectExtent l="0" t="0" r="0" b="3810"/>
            <wp:docPr id="14"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837455" name="图片 14" descr=" "/>
                    <pic:cNvPicPr>
                      <a:picLocks noChangeAspect="1"/>
                    </pic:cNvPicPr>
                  </pic:nvPicPr>
                  <pic:blipFill>
                    <a:blip r:embed="rId21"/>
                    <a:srcRect b="4099"/>
                    <a:stretch>
                      <a:fillRect/>
                    </a:stretch>
                  </pic:blipFill>
                  <pic:spPr>
                    <a:xfrm>
                      <a:off x="0" y="0"/>
                      <a:ext cx="1780952" cy="1178209"/>
                    </a:xfrm>
                    <a:prstGeom prst="rect">
                      <a:avLst/>
                    </a:prstGeom>
                    <a:ln>
                      <a:noFill/>
                    </a:ln>
                  </pic:spPr>
                </pic:pic>
              </a:graphicData>
            </a:graphic>
          </wp:inline>
        </w:drawing>
      </w:r>
    </w:p>
    <w:p w:rsidR="003B2F21" w:rsidRDefault="000779FD">
      <w:pPr>
        <w:pStyle w:val="a5"/>
        <w:numPr>
          <w:ilvl w:val="0"/>
          <w:numId w:val="1"/>
        </w:numPr>
        <w:spacing w:line="360" w:lineRule="auto"/>
        <w:ind w:firstLineChars="0"/>
        <w:jc w:val="left"/>
        <w:rPr>
          <w:rFonts w:ascii="宋体" w:eastAsia="宋体" w:hAnsi="宋体"/>
          <w:szCs w:val="21"/>
        </w:rPr>
      </w:pPr>
      <w:r>
        <w:rPr>
          <w:rFonts w:ascii="宋体" w:eastAsia="宋体" w:hAnsi="宋体"/>
          <w:szCs w:val="21"/>
        </w:rPr>
        <w:t>如图所示，王医生正在用听诊器为小宇检查身体。</w:t>
      </w:r>
      <w:r>
        <w:rPr>
          <w:rFonts w:ascii="宋体" w:eastAsia="宋体" w:hAnsi="宋体" w:hint="eastAsia"/>
          <w:szCs w:val="21"/>
        </w:rPr>
        <w:t>请你思考并回答</w:t>
      </w:r>
      <w:r>
        <w:rPr>
          <w:rFonts w:ascii="宋体" w:eastAsia="宋体" w:hAnsi="宋体"/>
          <w:szCs w:val="21"/>
        </w:rPr>
        <w:t>:</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(1)</w:t>
      </w:r>
      <w:r>
        <w:rPr>
          <w:rFonts w:ascii="宋体" w:eastAsia="宋体" w:hAnsi="宋体"/>
          <w:szCs w:val="21"/>
        </w:rPr>
        <w:t>医用听诊器是运用了声音</w:t>
      </w:r>
      <w:r>
        <w:rPr>
          <w:rFonts w:ascii="宋体" w:eastAsia="宋体" w:hAnsi="宋体"/>
          <w:szCs w:val="21"/>
          <w:u w:val="single"/>
        </w:rPr>
        <w:t xml:space="preserve">            </w:t>
      </w:r>
      <w:r>
        <w:rPr>
          <w:rFonts w:ascii="宋体" w:eastAsia="宋体" w:hAnsi="宋体"/>
          <w:szCs w:val="21"/>
        </w:rPr>
        <w:t>(</w:t>
      </w:r>
      <w:r>
        <w:rPr>
          <w:rFonts w:ascii="宋体" w:eastAsia="宋体" w:hAnsi="宋体"/>
          <w:szCs w:val="21"/>
        </w:rPr>
        <w:t>填</w:t>
      </w:r>
      <w:r>
        <w:rPr>
          <w:rFonts w:ascii="宋体" w:eastAsia="宋体" w:hAnsi="宋体"/>
          <w:szCs w:val="21"/>
        </w:rPr>
        <w:t>“</w:t>
      </w:r>
      <w:r>
        <w:rPr>
          <w:rFonts w:ascii="宋体" w:eastAsia="宋体" w:hAnsi="宋体"/>
          <w:szCs w:val="21"/>
        </w:rPr>
        <w:t>具有</w:t>
      </w:r>
      <w:r>
        <w:rPr>
          <w:rFonts w:ascii="宋体" w:eastAsia="宋体" w:hAnsi="宋体" w:hint="eastAsia"/>
          <w:szCs w:val="21"/>
        </w:rPr>
        <w:t>能量</w:t>
      </w:r>
      <w:r>
        <w:rPr>
          <w:rFonts w:ascii="宋体" w:eastAsia="宋体" w:hAnsi="宋体"/>
          <w:szCs w:val="21"/>
        </w:rPr>
        <w:t>"</w:t>
      </w:r>
      <w:r>
        <w:rPr>
          <w:rFonts w:ascii="宋体" w:eastAsia="宋体" w:hAnsi="宋体"/>
          <w:szCs w:val="21"/>
        </w:rPr>
        <w:t>或</w:t>
      </w:r>
      <w:r>
        <w:rPr>
          <w:rFonts w:ascii="宋体" w:eastAsia="宋体" w:hAnsi="宋体"/>
          <w:szCs w:val="21"/>
        </w:rPr>
        <w:t>“</w:t>
      </w:r>
      <w:r>
        <w:rPr>
          <w:rFonts w:ascii="宋体" w:eastAsia="宋体" w:hAnsi="宋体"/>
          <w:szCs w:val="21"/>
        </w:rPr>
        <w:t>能传递信息</w:t>
      </w:r>
      <w:r>
        <w:rPr>
          <w:rFonts w:ascii="宋体" w:eastAsia="宋体" w:hAnsi="宋体"/>
          <w:szCs w:val="21"/>
        </w:rPr>
        <w:t>”)</w:t>
      </w:r>
      <w:r>
        <w:rPr>
          <w:rFonts w:ascii="宋体" w:eastAsia="宋体" w:hAnsi="宋体"/>
          <w:szCs w:val="21"/>
        </w:rPr>
        <w:t>的道理。</w:t>
      </w:r>
    </w:p>
    <w:p w:rsidR="003B2F21" w:rsidRDefault="000779FD">
      <w:pPr>
        <w:spacing w:line="360" w:lineRule="auto"/>
        <w:ind w:firstLineChars="200" w:firstLine="420"/>
        <w:jc w:val="left"/>
        <w:rPr>
          <w:rFonts w:ascii="宋体" w:eastAsia="宋体" w:hAnsi="宋体"/>
          <w:szCs w:val="21"/>
        </w:rPr>
      </w:pPr>
      <w:r>
        <w:rPr>
          <w:rFonts w:ascii="宋体" w:eastAsia="宋体" w:hAnsi="宋体"/>
          <w:noProof/>
          <w:szCs w:val="21"/>
        </w:rPr>
        <w:drawing>
          <wp:anchor distT="0" distB="0" distL="114300" distR="114300" simplePos="0" relativeHeight="251678720" behindDoc="0" locked="0" layoutInCell="1" allowOverlap="1">
            <wp:simplePos x="0" y="0"/>
            <wp:positionH relativeFrom="column">
              <wp:posOffset>4653915</wp:posOffset>
            </wp:positionH>
            <wp:positionV relativeFrom="paragraph">
              <wp:posOffset>43180</wp:posOffset>
            </wp:positionV>
            <wp:extent cx="1199515" cy="858520"/>
            <wp:effectExtent l="0" t="0" r="635" b="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19962" name="图片 19"/>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99515" cy="858520"/>
                    </a:xfrm>
                    <a:prstGeom prst="rect">
                      <a:avLst/>
                    </a:prstGeom>
                    <a:noFill/>
                    <a:ln>
                      <a:noFill/>
                    </a:ln>
                  </pic:spPr>
                </pic:pic>
              </a:graphicData>
            </a:graphic>
          </wp:anchor>
        </w:drawing>
      </w:r>
      <w:r>
        <w:rPr>
          <w:rFonts w:ascii="宋体" w:eastAsia="宋体" w:hAnsi="宋体"/>
          <w:szCs w:val="21"/>
        </w:rPr>
        <w:t>(2)</w:t>
      </w:r>
      <w:r>
        <w:rPr>
          <w:rFonts w:ascii="宋体" w:eastAsia="宋体" w:hAnsi="宋体"/>
          <w:szCs w:val="21"/>
        </w:rPr>
        <w:t>医生运用听诊器为病人诊病</w:t>
      </w:r>
      <w:r>
        <w:rPr>
          <w:rFonts w:ascii="宋体" w:eastAsia="宋体" w:hAnsi="宋体"/>
          <w:szCs w:val="21"/>
        </w:rPr>
        <w:t>,</w:t>
      </w:r>
      <w:r>
        <w:rPr>
          <w:rFonts w:ascii="宋体" w:eastAsia="宋体" w:hAnsi="宋体"/>
          <w:szCs w:val="21"/>
        </w:rPr>
        <w:t>是因为运用听诊器可</w:t>
      </w:r>
      <w:r>
        <w:rPr>
          <w:rFonts w:ascii="宋体" w:eastAsia="宋体" w:hAnsi="宋体" w:hint="eastAsia"/>
          <w:szCs w:val="21"/>
        </w:rPr>
        <w:t>以改变</w:t>
      </w:r>
      <w:r>
        <w:rPr>
          <w:rFonts w:ascii="宋体" w:eastAsia="宋体" w:hAnsi="宋体"/>
          <w:szCs w:val="21"/>
        </w:rPr>
        <w:t>( )</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A.</w:t>
      </w:r>
      <w:r>
        <w:rPr>
          <w:rFonts w:ascii="宋体" w:eastAsia="宋体" w:hAnsi="宋体"/>
          <w:szCs w:val="21"/>
        </w:rPr>
        <w:t>声源的响度</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B.</w:t>
      </w:r>
      <w:r>
        <w:rPr>
          <w:rFonts w:ascii="宋体" w:eastAsia="宋体" w:hAnsi="宋体"/>
          <w:szCs w:val="21"/>
        </w:rPr>
        <w:t>声源的音调</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C.</w:t>
      </w:r>
      <w:r>
        <w:rPr>
          <w:rFonts w:ascii="宋体" w:eastAsia="宋体" w:hAnsi="宋体"/>
          <w:szCs w:val="21"/>
        </w:rPr>
        <w:t>人耳听到声音的响度</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D.</w:t>
      </w:r>
      <w:r>
        <w:rPr>
          <w:rFonts w:ascii="宋体" w:eastAsia="宋体" w:hAnsi="宋体"/>
          <w:szCs w:val="21"/>
        </w:rPr>
        <w:t>人耳听到声音的音调</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(3)</w:t>
      </w:r>
      <w:r>
        <w:rPr>
          <w:rFonts w:ascii="宋体" w:eastAsia="宋体" w:hAnsi="宋体"/>
          <w:szCs w:val="21"/>
        </w:rPr>
        <w:t>关于来自患者的声音是通过什么途径传到医生的耳</w:t>
      </w:r>
      <w:r>
        <w:rPr>
          <w:rFonts w:ascii="宋体" w:eastAsia="宋体" w:hAnsi="宋体" w:hint="eastAsia"/>
          <w:szCs w:val="21"/>
        </w:rPr>
        <w:t>朵</w:t>
      </w:r>
      <w:r>
        <w:rPr>
          <w:rFonts w:ascii="宋体" w:eastAsia="宋体" w:hAnsi="宋体"/>
          <w:szCs w:val="21"/>
        </w:rPr>
        <w:t>,</w:t>
      </w:r>
      <w:r>
        <w:rPr>
          <w:rFonts w:ascii="宋体" w:eastAsia="宋体" w:hAnsi="宋体"/>
          <w:szCs w:val="21"/>
        </w:rPr>
        <w:t>有两种不同的见解</w:t>
      </w:r>
      <w:r>
        <w:rPr>
          <w:rFonts w:ascii="宋体" w:eastAsia="宋体" w:hAnsi="宋体"/>
          <w:szCs w:val="21"/>
        </w:rPr>
        <w:t>:</w:t>
      </w:r>
      <w:r>
        <w:rPr>
          <w:rFonts w:ascii="宋体" w:eastAsia="宋体" w:hAnsi="宋体"/>
          <w:szCs w:val="21"/>
        </w:rPr>
        <w:t>有的同学认为</w:t>
      </w:r>
      <w:r>
        <w:rPr>
          <w:rFonts w:ascii="宋体" w:eastAsia="宋体" w:hAnsi="宋体"/>
          <w:szCs w:val="21"/>
        </w:rPr>
        <w:t>,</w:t>
      </w:r>
      <w:r>
        <w:rPr>
          <w:rFonts w:ascii="宋体" w:eastAsia="宋体" w:hAnsi="宋体"/>
          <w:szCs w:val="21"/>
        </w:rPr>
        <w:t>声音主要是</w:t>
      </w:r>
      <w:r>
        <w:rPr>
          <w:rFonts w:ascii="宋体" w:eastAsia="宋体" w:hAnsi="宋体" w:hint="eastAsia"/>
          <w:szCs w:val="21"/>
        </w:rPr>
        <w:t>通过橡胶管传到医生的耳朵的</w:t>
      </w:r>
      <w:r>
        <w:rPr>
          <w:rFonts w:ascii="宋体" w:eastAsia="宋体" w:hAnsi="宋体"/>
          <w:szCs w:val="21"/>
        </w:rPr>
        <w:t>;</w:t>
      </w:r>
      <w:r>
        <w:rPr>
          <w:rFonts w:ascii="宋体" w:eastAsia="宋体" w:hAnsi="宋体"/>
          <w:szCs w:val="21"/>
        </w:rPr>
        <w:t>有的同学认为</w:t>
      </w:r>
      <w:r>
        <w:rPr>
          <w:rFonts w:ascii="宋体" w:eastAsia="宋体" w:hAnsi="宋体"/>
          <w:szCs w:val="21"/>
        </w:rPr>
        <w:t>,</w:t>
      </w:r>
      <w:r>
        <w:rPr>
          <w:rFonts w:ascii="宋体" w:eastAsia="宋体" w:hAnsi="宋体"/>
          <w:szCs w:val="21"/>
        </w:rPr>
        <w:t>声音</w:t>
      </w:r>
      <w:r>
        <w:rPr>
          <w:rFonts w:ascii="宋体" w:eastAsia="宋体" w:hAnsi="宋体" w:hint="eastAsia"/>
          <w:szCs w:val="21"/>
        </w:rPr>
        <w:t>主要是通过管内空气传到医生的耳朵的。声音究竟</w:t>
      </w:r>
    </w:p>
    <w:p w:rsidR="003B2F21" w:rsidRDefault="000779FD">
      <w:pPr>
        <w:spacing w:line="360" w:lineRule="auto"/>
        <w:jc w:val="left"/>
        <w:rPr>
          <w:rFonts w:ascii="宋体" w:eastAsia="宋体" w:hAnsi="宋体"/>
          <w:szCs w:val="21"/>
        </w:rPr>
      </w:pPr>
      <w:r>
        <w:rPr>
          <w:rFonts w:ascii="宋体" w:eastAsia="宋体" w:hAnsi="宋体" w:hint="eastAsia"/>
          <w:szCs w:val="21"/>
        </w:rPr>
        <w:t>是通过什么途径传到医</w:t>
      </w:r>
      <w:r>
        <w:rPr>
          <w:rFonts w:ascii="宋体" w:eastAsia="宋体" w:hAnsi="宋体" w:hint="eastAsia"/>
          <w:szCs w:val="21"/>
        </w:rPr>
        <w:t>生的耳朵的</w:t>
      </w:r>
      <w:r>
        <w:rPr>
          <w:rFonts w:ascii="宋体" w:eastAsia="宋体" w:hAnsi="宋体"/>
          <w:szCs w:val="21"/>
        </w:rPr>
        <w:t>?</w:t>
      </w:r>
      <w:r>
        <w:rPr>
          <w:rFonts w:ascii="宋体" w:eastAsia="宋体" w:hAnsi="宋体"/>
          <w:szCs w:val="21"/>
        </w:rPr>
        <w:t>说说你的见解。</w:t>
      </w:r>
    </w:p>
    <w:p w:rsidR="003B2F21" w:rsidRDefault="003B2F21">
      <w:pPr>
        <w:spacing w:line="360" w:lineRule="auto"/>
        <w:jc w:val="left"/>
        <w:rPr>
          <w:rFonts w:ascii="宋体" w:eastAsia="宋体" w:hAnsi="宋体"/>
          <w:szCs w:val="21"/>
        </w:rPr>
      </w:pPr>
    </w:p>
    <w:p w:rsidR="003B2F21" w:rsidRDefault="000779FD">
      <w:pPr>
        <w:spacing w:line="360" w:lineRule="auto"/>
        <w:jc w:val="left"/>
        <w:rPr>
          <w:rFonts w:ascii="宋体" w:eastAsia="宋体" w:hAnsi="宋体"/>
          <w:szCs w:val="21"/>
        </w:rPr>
      </w:pPr>
      <w:r>
        <w:rPr>
          <w:rFonts w:ascii="宋体" w:eastAsia="宋体" w:hAnsi="宋体"/>
          <w:noProof/>
          <w:szCs w:val="21"/>
        </w:rPr>
        <mc:AlternateContent>
          <mc:Choice Requires="wps">
            <w:drawing>
              <wp:anchor distT="0" distB="0" distL="114300" distR="114300" simplePos="0" relativeHeight="251667456" behindDoc="0" locked="0" layoutInCell="1" allowOverlap="1">
                <wp:simplePos x="0" y="0"/>
                <wp:positionH relativeFrom="margin">
                  <wp:posOffset>218440</wp:posOffset>
                </wp:positionH>
                <wp:positionV relativeFrom="paragraph">
                  <wp:posOffset>156210</wp:posOffset>
                </wp:positionV>
                <wp:extent cx="1026160" cy="426720"/>
                <wp:effectExtent l="0" t="0" r="0" b="0"/>
                <wp:wrapNone/>
                <wp:docPr id="718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160" cy="426720"/>
                        </a:xfrm>
                        <a:prstGeom prst="rect">
                          <a:avLst/>
                        </a:prstGeom>
                        <a:noFill/>
                        <a:ln w="9525">
                          <a:noFill/>
                          <a:miter lim="800000"/>
                        </a:ln>
                      </wps:spPr>
                      <wps:txbx>
                        <w:txbxContent>
                          <w:p w:rsidR="003B2F21" w:rsidRDefault="000779FD">
                            <w:pPr>
                              <w:rPr>
                                <w:b/>
                                <w:bCs/>
                                <w:sz w:val="28"/>
                                <w:szCs w:val="28"/>
                              </w:rPr>
                            </w:pPr>
                            <w:r>
                              <w:rPr>
                                <w:b/>
                                <w:bCs/>
                                <w:sz w:val="28"/>
                                <w:szCs w:val="28"/>
                              </w:rPr>
                              <w:t>课后</w:t>
                            </w:r>
                            <w:r>
                              <w:rPr>
                                <w:rFonts w:hint="eastAsia"/>
                                <w:b/>
                                <w:bCs/>
                                <w:sz w:val="28"/>
                                <w:szCs w:val="28"/>
                              </w:rPr>
                              <w:t>习题</w:t>
                            </w:r>
                          </w:p>
                        </w:txbxContent>
                      </wps:txbx>
                      <wps:bodyPr rot="0" vert="horz" wrap="square" anchor="t" anchorCtr="0"/>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文本框 2" o:spid="_x0000_s1033" type="#_x0000_t202" style="width:80.8pt;height:33.6pt;margin-top:12.3pt;margin-left:17.2pt;mso-height-relative:page;mso-position-horizontal-relative:margin;mso-width-relative:page;position:absolute;z-index:251668480" coordsize="21600,21600" filled="f" stroked="f">
                <v:stroke joinstyle="miter"/>
                <o:lock v:ext="edit" aspectratio="f"/>
                <v:textbox>
                  <w:txbxContent>
                    <w:p>
                      <w:pPr>
                        <w:rPr>
                          <w:b/>
                          <w:bCs/>
                          <w:sz w:val="28"/>
                          <w:szCs w:val="28"/>
                        </w:rPr>
                      </w:pPr>
                      <w:r>
                        <w:rPr>
                          <w:b/>
                          <w:bCs/>
                          <w:sz w:val="28"/>
                          <w:szCs w:val="28"/>
                        </w:rPr>
                        <w:t>课后</w:t>
                      </w:r>
                      <w:r>
                        <w:rPr>
                          <w:rFonts w:hint="eastAsia"/>
                          <w:b/>
                          <w:bCs/>
                          <w:sz w:val="28"/>
                          <w:szCs w:val="28"/>
                        </w:rPr>
                        <w:t>习题</w:t>
                      </w:r>
                    </w:p>
                  </w:txbxContent>
                </v:textbox>
                <w10:wrap anchorx="margin"/>
              </v:shape>
            </w:pict>
          </mc:Fallback>
        </mc:AlternateContent>
      </w:r>
    </w:p>
    <w:p w:rsidR="003B2F21" w:rsidRDefault="000779FD">
      <w:pPr>
        <w:spacing w:line="360" w:lineRule="auto"/>
        <w:jc w:val="left"/>
        <w:rPr>
          <w:rFonts w:ascii="宋体" w:eastAsia="宋体" w:hAnsi="宋体"/>
          <w:szCs w:val="21"/>
        </w:rPr>
      </w:pPr>
      <w:r>
        <w:rPr>
          <w:rFonts w:ascii="宋体" w:eastAsia="宋体" w:hAnsi="宋体"/>
          <w:noProof/>
          <w:szCs w:val="21"/>
        </w:rPr>
        <w:drawing>
          <wp:inline distT="0" distB="0" distL="0" distR="0">
            <wp:extent cx="1112520" cy="325120"/>
            <wp:effectExtent l="0" t="0" r="0" b="0"/>
            <wp:docPr id="7176" name="图片 717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25529" name="图片 7176" descr=" "/>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1188133" cy="347694"/>
                    </a:xfrm>
                    <a:prstGeom prst="rect">
                      <a:avLst/>
                    </a:prstGeom>
                    <a:noFill/>
                    <a:ln>
                      <a:noFill/>
                    </a:ln>
                  </pic:spPr>
                </pic:pic>
              </a:graphicData>
            </a:graphic>
          </wp:inline>
        </w:drawing>
      </w:r>
    </w:p>
    <w:p w:rsidR="003B2F21" w:rsidRDefault="000779FD">
      <w:pPr>
        <w:pStyle w:val="a5"/>
        <w:numPr>
          <w:ilvl w:val="0"/>
          <w:numId w:val="2"/>
        </w:numPr>
        <w:spacing w:line="360" w:lineRule="auto"/>
        <w:ind w:firstLineChars="0"/>
        <w:jc w:val="left"/>
        <w:rPr>
          <w:rFonts w:ascii="宋体" w:eastAsia="宋体" w:hAnsi="宋体"/>
          <w:szCs w:val="21"/>
        </w:rPr>
      </w:pPr>
      <w:r>
        <w:rPr>
          <w:rFonts w:ascii="宋体" w:eastAsia="宋体" w:hAnsi="宋体"/>
          <w:szCs w:val="21"/>
        </w:rPr>
        <w:t>请你分析下列事例是利用声传递能量还是利用声传递信息。</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(1)</w:t>
      </w:r>
      <w:r>
        <w:rPr>
          <w:rFonts w:ascii="宋体" w:eastAsia="宋体" w:hAnsi="宋体"/>
          <w:szCs w:val="21"/>
        </w:rPr>
        <w:t>利用超声波给金属工件探伤</w:t>
      </w:r>
      <w:r>
        <w:rPr>
          <w:rFonts w:ascii="宋体" w:eastAsia="宋体" w:hAnsi="宋体"/>
          <w:szCs w:val="21"/>
        </w:rPr>
        <w:t>;</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lastRenderedPageBreak/>
        <w:t>(2)</w:t>
      </w:r>
      <w:r>
        <w:rPr>
          <w:rFonts w:ascii="宋体" w:eastAsia="宋体" w:hAnsi="宋体"/>
          <w:szCs w:val="21"/>
        </w:rPr>
        <w:t>医生通过听诊器给病人诊病</w:t>
      </w:r>
      <w:r>
        <w:rPr>
          <w:rFonts w:ascii="宋体" w:eastAsia="宋体" w:hAnsi="宋体"/>
          <w:szCs w:val="21"/>
        </w:rPr>
        <w:t>;</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(3)</w:t>
      </w:r>
      <w:r>
        <w:rPr>
          <w:rFonts w:ascii="宋体" w:eastAsia="宋体" w:hAnsi="宋体"/>
          <w:szCs w:val="21"/>
        </w:rPr>
        <w:t>通过声学仪器接收到的次声波等信息判断地震的方位和强度</w:t>
      </w:r>
      <w:r>
        <w:rPr>
          <w:rFonts w:ascii="宋体" w:eastAsia="宋体" w:hAnsi="宋体"/>
          <w:szCs w:val="21"/>
        </w:rPr>
        <w:t>;</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(4)</w:t>
      </w:r>
      <w:r>
        <w:rPr>
          <w:rFonts w:ascii="宋体" w:eastAsia="宋体" w:hAnsi="宋体"/>
          <w:szCs w:val="21"/>
        </w:rPr>
        <w:t>利用超声波排除人体内的结石。</w:t>
      </w:r>
    </w:p>
    <w:p w:rsidR="003B2F21" w:rsidRDefault="003B2F21">
      <w:pPr>
        <w:spacing w:line="360" w:lineRule="auto"/>
        <w:jc w:val="left"/>
        <w:rPr>
          <w:rFonts w:ascii="宋体" w:eastAsia="宋体" w:hAnsi="宋体"/>
          <w:szCs w:val="21"/>
        </w:rPr>
      </w:pPr>
    </w:p>
    <w:p w:rsidR="003B2F21" w:rsidRDefault="000779FD">
      <w:pPr>
        <w:pStyle w:val="a5"/>
        <w:numPr>
          <w:ilvl w:val="0"/>
          <w:numId w:val="2"/>
        </w:numPr>
        <w:spacing w:line="360" w:lineRule="auto"/>
        <w:ind w:firstLineChars="0"/>
        <w:jc w:val="left"/>
        <w:rPr>
          <w:rFonts w:ascii="宋体" w:eastAsia="宋体" w:hAnsi="宋体"/>
          <w:szCs w:val="21"/>
        </w:rPr>
      </w:pPr>
      <w:r>
        <w:rPr>
          <w:rFonts w:ascii="宋体" w:eastAsia="宋体" w:hAnsi="宋体"/>
          <w:szCs w:val="21"/>
        </w:rPr>
        <w:t>海上发生风暴时会产生次声波。次</w:t>
      </w:r>
      <w:r>
        <w:rPr>
          <w:rFonts w:ascii="宋体" w:eastAsia="宋体" w:hAnsi="宋体" w:hint="eastAsia"/>
          <w:szCs w:val="21"/>
        </w:rPr>
        <w:t>声波在空气和海水中传播的速度比风暴移动的速度大。次声波接收处理设备就是利用这一特点提前感知、预报海上风暴</w:t>
      </w:r>
      <w:r>
        <w:rPr>
          <w:rFonts w:ascii="宋体" w:eastAsia="宋体" w:hAnsi="宋体"/>
          <w:szCs w:val="21"/>
        </w:rPr>
        <w:t>,</w:t>
      </w:r>
      <w:r>
        <w:rPr>
          <w:rFonts w:ascii="宋体" w:eastAsia="宋体" w:hAnsi="宋体"/>
          <w:szCs w:val="21"/>
        </w:rPr>
        <w:t>从而为渔业、航海等服务。下列说</w:t>
      </w:r>
      <w:r>
        <w:rPr>
          <w:rFonts w:ascii="宋体" w:eastAsia="宋体" w:hAnsi="宋体" w:hint="eastAsia"/>
          <w:szCs w:val="21"/>
        </w:rPr>
        <w:t>法正确的是</w:t>
      </w:r>
      <w:r>
        <w:rPr>
          <w:rFonts w:ascii="宋体" w:eastAsia="宋体" w:hAnsi="宋体"/>
          <w:szCs w:val="21"/>
        </w:rPr>
        <w:t xml:space="preserve">(  </w:t>
      </w:r>
      <w:r>
        <w:rPr>
          <w:rFonts w:ascii="宋体" w:eastAsia="宋体" w:hAnsi="宋体" w:hint="eastAsia"/>
          <w:szCs w:val="21"/>
        </w:rPr>
        <w:t>)</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A.</w:t>
      </w:r>
      <w:r>
        <w:rPr>
          <w:rFonts w:ascii="宋体" w:eastAsia="宋体" w:hAnsi="宋体"/>
          <w:szCs w:val="21"/>
        </w:rPr>
        <w:t>次声波不能传递信息</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B.</w:t>
      </w:r>
      <w:r>
        <w:rPr>
          <w:rFonts w:ascii="宋体" w:eastAsia="宋体" w:hAnsi="宋体"/>
          <w:szCs w:val="21"/>
        </w:rPr>
        <w:t>次声波是由物体振动产生的</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C.</w:t>
      </w:r>
      <w:r>
        <w:rPr>
          <w:rFonts w:ascii="宋体" w:eastAsia="宋体" w:hAnsi="宋体"/>
          <w:szCs w:val="21"/>
        </w:rPr>
        <w:t>次声波在海水中比空气中传播慢</w:t>
      </w:r>
    </w:p>
    <w:p w:rsidR="003B2F21" w:rsidRDefault="000779FD">
      <w:pPr>
        <w:spacing w:line="360" w:lineRule="auto"/>
        <w:ind w:firstLineChars="200" w:firstLine="420"/>
        <w:jc w:val="left"/>
        <w:rPr>
          <w:rFonts w:ascii="宋体" w:eastAsia="宋体" w:hAnsi="宋体"/>
          <w:szCs w:val="21"/>
        </w:rPr>
      </w:pPr>
      <w:r>
        <w:rPr>
          <w:rFonts w:ascii="宋体" w:eastAsia="宋体" w:hAnsi="宋体"/>
          <w:szCs w:val="21"/>
        </w:rPr>
        <w:t>D.</w:t>
      </w:r>
      <w:r>
        <w:rPr>
          <w:rFonts w:ascii="宋体" w:eastAsia="宋体" w:hAnsi="宋体"/>
          <w:szCs w:val="21"/>
        </w:rPr>
        <w:t>次声波的频率太高，人耳听不见</w:t>
      </w:r>
    </w:p>
    <w:p w:rsidR="003B2F21" w:rsidRDefault="000779FD">
      <w:pPr>
        <w:pStyle w:val="a5"/>
        <w:numPr>
          <w:ilvl w:val="0"/>
          <w:numId w:val="2"/>
        </w:numPr>
        <w:spacing w:line="360" w:lineRule="auto"/>
        <w:ind w:firstLineChars="0"/>
        <w:jc w:val="left"/>
        <w:rPr>
          <w:rFonts w:ascii="宋体" w:eastAsia="宋体" w:hAnsi="宋体"/>
          <w:szCs w:val="21"/>
        </w:rPr>
      </w:pPr>
      <w:r>
        <w:rPr>
          <w:rFonts w:ascii="宋体" w:eastAsia="宋体" w:hAnsi="宋体" w:hint="eastAsia"/>
          <w:szCs w:val="21"/>
        </w:rPr>
        <w:t>中华恐龙园库克苏克大峡谷的“湿谷”深处，工作人员借助超声波水雾机营造出亦真亦幻的童话世界</w:t>
      </w:r>
      <w:r>
        <w:rPr>
          <w:rFonts w:ascii="宋体" w:eastAsia="宋体" w:hAnsi="宋体"/>
          <w:szCs w:val="21"/>
        </w:rPr>
        <w:t>,</w:t>
      </w:r>
      <w:r>
        <w:rPr>
          <w:rFonts w:ascii="宋体" w:eastAsia="宋体" w:hAnsi="宋体"/>
          <w:szCs w:val="21"/>
        </w:rPr>
        <w:t>超声波能</w:t>
      </w:r>
      <w:r>
        <w:rPr>
          <w:rFonts w:ascii="宋体" w:eastAsia="宋体" w:hAnsi="宋体" w:hint="eastAsia"/>
          <w:szCs w:val="21"/>
        </w:rPr>
        <w:t>将水打散而形成白雾</w:t>
      </w:r>
      <w:r>
        <w:rPr>
          <w:rFonts w:ascii="宋体" w:eastAsia="宋体" w:hAnsi="宋体"/>
          <w:szCs w:val="21"/>
        </w:rPr>
        <w:t>,</w:t>
      </w:r>
      <w:r>
        <w:rPr>
          <w:rFonts w:ascii="宋体" w:eastAsia="宋体" w:hAnsi="宋体"/>
          <w:szCs w:val="21"/>
        </w:rPr>
        <w:t>是因为超声波具有</w:t>
      </w:r>
      <w:r>
        <w:rPr>
          <w:rFonts w:ascii="宋体" w:eastAsia="宋体" w:hAnsi="宋体"/>
          <w:szCs w:val="21"/>
        </w:rPr>
        <w:t>____</w:t>
      </w:r>
      <w:r>
        <w:rPr>
          <w:rFonts w:ascii="宋体" w:eastAsia="宋体" w:hAnsi="宋体" w:hint="eastAsia"/>
          <w:szCs w:val="21"/>
        </w:rPr>
        <w:t>；</w:t>
      </w:r>
      <w:r>
        <w:rPr>
          <w:rFonts w:ascii="宋体" w:eastAsia="宋体" w:hAnsi="宋体"/>
          <w:szCs w:val="21"/>
        </w:rPr>
        <w:t>人耳</w:t>
      </w:r>
      <w:r>
        <w:rPr>
          <w:rFonts w:ascii="宋体" w:eastAsia="宋体" w:hAnsi="宋体" w:hint="eastAsia"/>
          <w:szCs w:val="21"/>
        </w:rPr>
        <w:t>听不见超声波</w:t>
      </w:r>
      <w:r>
        <w:rPr>
          <w:rFonts w:ascii="宋体" w:eastAsia="宋体" w:hAnsi="宋体"/>
          <w:szCs w:val="21"/>
        </w:rPr>
        <w:t>,</w:t>
      </w:r>
      <w:r>
        <w:rPr>
          <w:rFonts w:ascii="宋体" w:eastAsia="宋体" w:hAnsi="宋体"/>
          <w:szCs w:val="21"/>
        </w:rPr>
        <w:t>是因为超声波的频率大于</w:t>
      </w:r>
      <w:r>
        <w:rPr>
          <w:rFonts w:ascii="宋体" w:eastAsia="宋体" w:hAnsi="宋体"/>
          <w:szCs w:val="21"/>
        </w:rPr>
        <w:t>_______ Hz</w:t>
      </w:r>
      <w:r>
        <w:rPr>
          <w:rFonts w:ascii="宋体" w:eastAsia="宋体" w:hAnsi="宋体"/>
          <w:szCs w:val="21"/>
        </w:rPr>
        <w:t>。</w:t>
      </w:r>
    </w:p>
    <w:p w:rsidR="003B2F21" w:rsidRDefault="000779FD">
      <w:pPr>
        <w:pStyle w:val="a5"/>
        <w:numPr>
          <w:ilvl w:val="0"/>
          <w:numId w:val="2"/>
        </w:numPr>
        <w:spacing w:line="360" w:lineRule="auto"/>
        <w:ind w:firstLineChars="0"/>
        <w:jc w:val="left"/>
        <w:rPr>
          <w:rFonts w:ascii="宋体" w:eastAsia="宋体" w:hAnsi="宋体"/>
          <w:szCs w:val="21"/>
        </w:rPr>
      </w:pPr>
      <w:r>
        <w:rPr>
          <w:rFonts w:ascii="宋体" w:eastAsia="宋体" w:hAnsi="宋体"/>
          <w:szCs w:val="21"/>
        </w:rPr>
        <w:t>在飞机失事搜寻过程中</w:t>
      </w:r>
      <w:r>
        <w:rPr>
          <w:rFonts w:ascii="宋体" w:eastAsia="宋体" w:hAnsi="宋体"/>
          <w:szCs w:val="21"/>
        </w:rPr>
        <w:t>,</w:t>
      </w:r>
      <w:r>
        <w:rPr>
          <w:rFonts w:ascii="宋体" w:eastAsia="宋体" w:hAnsi="宋体"/>
          <w:szCs w:val="21"/>
        </w:rPr>
        <w:t>搜救舰船</w:t>
      </w:r>
      <w:r>
        <w:rPr>
          <w:rFonts w:ascii="宋体" w:eastAsia="宋体" w:hAnsi="宋体" w:hint="eastAsia"/>
          <w:szCs w:val="21"/>
        </w:rPr>
        <w:t>在定位和测量海深时都要用到超声测位仪</w:t>
      </w:r>
      <w:r>
        <w:rPr>
          <w:rFonts w:ascii="宋体" w:eastAsia="宋体" w:hAnsi="宋体"/>
          <w:szCs w:val="21"/>
        </w:rPr>
        <w:t>(</w:t>
      </w:r>
      <w:r>
        <w:rPr>
          <w:rFonts w:ascii="宋体" w:eastAsia="宋体" w:hAnsi="宋体"/>
          <w:szCs w:val="21"/>
        </w:rPr>
        <w:t>如图所</w:t>
      </w:r>
      <w:r>
        <w:rPr>
          <w:rFonts w:ascii="宋体" w:eastAsia="宋体" w:hAnsi="宋体" w:hint="eastAsia"/>
          <w:szCs w:val="21"/>
        </w:rPr>
        <w:t>示</w:t>
      </w:r>
      <w:r>
        <w:rPr>
          <w:rFonts w:ascii="宋体" w:eastAsia="宋体" w:hAnsi="宋体"/>
          <w:szCs w:val="21"/>
        </w:rPr>
        <w:t>),</w:t>
      </w:r>
      <w:r>
        <w:rPr>
          <w:rFonts w:ascii="宋体" w:eastAsia="宋体" w:hAnsi="宋体"/>
          <w:szCs w:val="21"/>
        </w:rPr>
        <w:t>它是利用声音可以在</w:t>
      </w:r>
      <w:r>
        <w:rPr>
          <w:rFonts w:ascii="宋体" w:eastAsia="宋体" w:hAnsi="宋体"/>
          <w:szCs w:val="21"/>
          <w:u w:val="single"/>
        </w:rPr>
        <w:t xml:space="preserve">       </w:t>
      </w:r>
      <w:r>
        <w:rPr>
          <w:rFonts w:ascii="宋体" w:eastAsia="宋体" w:hAnsi="宋体" w:hint="eastAsia"/>
          <w:szCs w:val="21"/>
        </w:rPr>
        <w:t>中传播来工作的。若海水的深度是</w:t>
      </w:r>
      <w:r>
        <w:rPr>
          <w:rFonts w:ascii="宋体" w:eastAsia="宋体" w:hAnsi="宋体"/>
          <w:szCs w:val="21"/>
        </w:rPr>
        <w:t>6.75 km,</w:t>
      </w:r>
      <w:r>
        <w:rPr>
          <w:rFonts w:ascii="宋体" w:eastAsia="宋体" w:hAnsi="宋体"/>
          <w:szCs w:val="21"/>
        </w:rPr>
        <w:t>声音在海水中的传播</w:t>
      </w:r>
      <w:r>
        <w:rPr>
          <w:rFonts w:ascii="宋体" w:eastAsia="宋体" w:hAnsi="宋体" w:hint="eastAsia"/>
          <w:szCs w:val="21"/>
        </w:rPr>
        <w:t>速度是</w:t>
      </w:r>
      <w:r>
        <w:rPr>
          <w:rFonts w:ascii="宋体" w:eastAsia="宋体" w:hAnsi="宋体"/>
          <w:szCs w:val="21"/>
        </w:rPr>
        <w:t>1500m/s,</w:t>
      </w:r>
      <w:r>
        <w:rPr>
          <w:rFonts w:ascii="宋体" w:eastAsia="宋体" w:hAnsi="宋体"/>
          <w:szCs w:val="21"/>
        </w:rPr>
        <w:t>则测位仪发出信号后需经过</w:t>
      </w:r>
      <w:r>
        <w:rPr>
          <w:rFonts w:ascii="宋体" w:eastAsia="宋体" w:hAnsi="宋体" w:hint="eastAsia"/>
          <w:szCs w:val="21"/>
          <w:u w:val="single"/>
        </w:rPr>
        <w:t xml:space="preserve"> </w:t>
      </w:r>
      <w:r>
        <w:rPr>
          <w:rFonts w:ascii="宋体" w:eastAsia="宋体" w:hAnsi="宋体"/>
          <w:szCs w:val="21"/>
          <w:u w:val="single"/>
        </w:rPr>
        <w:t xml:space="preserve">    </w:t>
      </w:r>
      <w:r>
        <w:rPr>
          <w:rFonts w:ascii="宋体" w:eastAsia="宋体" w:hAnsi="宋体" w:hint="eastAsia"/>
          <w:szCs w:val="21"/>
        </w:rPr>
        <w:t>秒才能接收到信号。</w:t>
      </w:r>
    </w:p>
    <w:p w:rsidR="003B2F21" w:rsidRDefault="000779FD">
      <w:pPr>
        <w:pStyle w:val="a5"/>
        <w:numPr>
          <w:ilvl w:val="0"/>
          <w:numId w:val="2"/>
        </w:numPr>
        <w:spacing w:line="360" w:lineRule="auto"/>
        <w:ind w:firstLineChars="0"/>
        <w:jc w:val="left"/>
        <w:rPr>
          <w:rFonts w:ascii="宋体" w:eastAsia="宋体" w:hAnsi="宋体"/>
          <w:szCs w:val="21"/>
        </w:rPr>
      </w:pPr>
      <w:r>
        <w:rPr>
          <w:rFonts w:ascii="宋体" w:eastAsia="宋体" w:hAnsi="宋体"/>
          <w:szCs w:val="21"/>
        </w:rPr>
        <w:t>用超声测位仪向海底垂直发射声波，经过</w:t>
      </w:r>
      <w:r>
        <w:rPr>
          <w:rFonts w:ascii="宋体" w:eastAsia="宋体" w:hAnsi="宋体"/>
          <w:szCs w:val="21"/>
        </w:rPr>
        <w:t>4s</w:t>
      </w:r>
      <w:r>
        <w:rPr>
          <w:rFonts w:ascii="宋体" w:eastAsia="宋体" w:hAnsi="宋体"/>
          <w:szCs w:val="21"/>
        </w:rPr>
        <w:t>后收到回波。如果海水中声音的平</w:t>
      </w:r>
      <w:r>
        <w:rPr>
          <w:rFonts w:ascii="宋体" w:eastAsia="宋体" w:hAnsi="宋体" w:hint="eastAsia"/>
          <w:szCs w:val="21"/>
        </w:rPr>
        <w:t>均传播速度为</w:t>
      </w:r>
      <w:r>
        <w:rPr>
          <w:rFonts w:ascii="宋体" w:eastAsia="宋体" w:hAnsi="宋体"/>
          <w:szCs w:val="21"/>
        </w:rPr>
        <w:t>1500m/s</w:t>
      </w:r>
      <w:r>
        <w:rPr>
          <w:rFonts w:ascii="宋体" w:eastAsia="宋体" w:hAnsi="宋体"/>
          <w:szCs w:val="21"/>
        </w:rPr>
        <w:t>，此处海水约有多深</w:t>
      </w:r>
      <w:r>
        <w:rPr>
          <w:rFonts w:ascii="宋体" w:eastAsia="宋体" w:hAnsi="宋体"/>
          <w:szCs w:val="21"/>
        </w:rPr>
        <w:t>?</w:t>
      </w:r>
    </w:p>
    <w:p w:rsidR="003B2F21" w:rsidRDefault="003B2F21">
      <w:pPr>
        <w:spacing w:line="360" w:lineRule="auto"/>
        <w:jc w:val="left"/>
        <w:rPr>
          <w:rFonts w:ascii="宋体" w:eastAsia="宋体" w:hAnsi="宋体"/>
          <w:szCs w:val="21"/>
        </w:rPr>
      </w:pPr>
    </w:p>
    <w:p w:rsidR="003B2F21" w:rsidRPr="000779FD" w:rsidRDefault="000779FD" w:rsidP="000779FD">
      <w:pPr>
        <w:pStyle w:val="a5"/>
        <w:numPr>
          <w:ilvl w:val="0"/>
          <w:numId w:val="2"/>
        </w:numPr>
        <w:spacing w:line="360" w:lineRule="auto"/>
        <w:ind w:firstLineChars="0" w:firstLine="0"/>
        <w:jc w:val="left"/>
        <w:rPr>
          <w:rFonts w:ascii="宋体" w:eastAsia="宋体" w:hAnsi="宋体"/>
          <w:szCs w:val="21"/>
        </w:rPr>
      </w:pPr>
      <w:r w:rsidRPr="000779FD">
        <w:rPr>
          <w:rFonts w:ascii="宋体" w:eastAsia="宋体" w:hAnsi="宋体" w:hint="eastAsia"/>
          <w:szCs w:val="21"/>
        </w:rPr>
        <w:t>在蜿蜒的铁路线上</w:t>
      </w:r>
      <w:r w:rsidRPr="000779FD">
        <w:rPr>
          <w:rFonts w:ascii="宋体" w:eastAsia="宋体" w:hAnsi="宋体"/>
          <w:szCs w:val="21"/>
        </w:rPr>
        <w:t>,“</w:t>
      </w:r>
      <w:r w:rsidRPr="000779FD">
        <w:rPr>
          <w:rFonts w:ascii="宋体" w:eastAsia="宋体" w:hAnsi="宋体"/>
          <w:szCs w:val="21"/>
        </w:rPr>
        <w:t>铁轨医生</w:t>
      </w:r>
      <w:r w:rsidRPr="000779FD">
        <w:rPr>
          <w:rFonts w:ascii="宋体" w:eastAsia="宋体" w:hAnsi="宋体"/>
          <w:szCs w:val="21"/>
        </w:rPr>
        <w:t>”</w:t>
      </w:r>
      <w:r w:rsidRPr="000779FD">
        <w:rPr>
          <w:rFonts w:ascii="宋体" w:eastAsia="宋体" w:hAnsi="宋体"/>
          <w:szCs w:val="21"/>
        </w:rPr>
        <w:t>用探伤仪给铁轨做</w:t>
      </w:r>
      <w:r w:rsidRPr="000779FD">
        <w:rPr>
          <w:rFonts w:ascii="宋体" w:eastAsia="宋体" w:hAnsi="宋体" w:hint="eastAsia"/>
          <w:szCs w:val="21"/>
        </w:rPr>
        <w:t>“</w:t>
      </w:r>
      <w:r w:rsidRPr="000779FD">
        <w:rPr>
          <w:rFonts w:ascii="宋体" w:eastAsia="宋体" w:hAnsi="宋体"/>
          <w:szCs w:val="21"/>
        </w:rPr>
        <w:t>B</w:t>
      </w:r>
      <w:r w:rsidRPr="000779FD">
        <w:rPr>
          <w:rFonts w:ascii="宋体" w:eastAsia="宋体" w:hAnsi="宋体"/>
          <w:szCs w:val="21"/>
        </w:rPr>
        <w:t>超</w:t>
      </w:r>
      <w:r w:rsidRPr="000779FD">
        <w:rPr>
          <w:rFonts w:ascii="宋体" w:eastAsia="宋体" w:hAnsi="宋体"/>
          <w:szCs w:val="21"/>
        </w:rPr>
        <w:t>”</w:t>
      </w:r>
      <w:r w:rsidRPr="000779FD">
        <w:rPr>
          <w:rFonts w:ascii="宋体" w:eastAsia="宋体" w:hAnsi="宋体"/>
          <w:szCs w:val="21"/>
        </w:rPr>
        <w:t>这是利用声可以传递</w:t>
      </w:r>
      <w:r w:rsidRPr="000779FD">
        <w:rPr>
          <w:rFonts w:ascii="宋体" w:eastAsia="宋体" w:hAnsi="宋体" w:hint="eastAsia"/>
          <w:szCs w:val="21"/>
        </w:rPr>
        <w:t>探伤仪发出的超声波不能被人耳听见，原因是超声波的</w:t>
      </w:r>
      <w:r w:rsidRPr="000779FD">
        <w:rPr>
          <w:rFonts w:ascii="宋体" w:eastAsia="宋体" w:hAnsi="宋体" w:hint="eastAsia"/>
          <w:szCs w:val="21"/>
          <w:u w:val="single"/>
        </w:rPr>
        <w:t xml:space="preserve"> </w:t>
      </w:r>
      <w:r w:rsidRPr="000779FD">
        <w:rPr>
          <w:rFonts w:ascii="宋体" w:eastAsia="宋体" w:hAnsi="宋体"/>
          <w:szCs w:val="21"/>
          <w:u w:val="single"/>
        </w:rPr>
        <w:t xml:space="preserve">      </w:t>
      </w:r>
      <w:r w:rsidRPr="000779FD">
        <w:rPr>
          <w:rFonts w:ascii="宋体" w:eastAsia="宋体" w:hAnsi="宋体" w:hint="eastAsia"/>
          <w:szCs w:val="21"/>
        </w:rPr>
        <w:t>太高。超声波探伤仪是声音能够传递</w:t>
      </w:r>
      <w:r w:rsidRPr="000779FD">
        <w:rPr>
          <w:rFonts w:ascii="宋体" w:eastAsia="宋体" w:hAnsi="宋体" w:hint="eastAsia"/>
          <w:szCs w:val="21"/>
          <w:u w:val="single"/>
        </w:rPr>
        <w:t xml:space="preserve"> </w:t>
      </w:r>
      <w:r w:rsidRPr="000779FD">
        <w:rPr>
          <w:rFonts w:ascii="宋体" w:eastAsia="宋体" w:hAnsi="宋体"/>
          <w:szCs w:val="21"/>
          <w:u w:val="single"/>
        </w:rPr>
        <w:t xml:space="preserve">      </w:t>
      </w:r>
      <w:r w:rsidRPr="000779FD">
        <w:rPr>
          <w:rFonts w:ascii="宋体" w:eastAsia="宋体" w:hAnsi="宋体"/>
          <w:szCs w:val="21"/>
        </w:rPr>
        <w:t>的一个应</w:t>
      </w:r>
      <w:r w:rsidRPr="000779FD">
        <w:rPr>
          <w:rFonts w:ascii="宋体" w:eastAsia="宋体" w:hAnsi="宋体" w:hint="eastAsia"/>
          <w:szCs w:val="21"/>
        </w:rPr>
        <w:t>用，</w:t>
      </w:r>
      <w:bookmarkStart w:id="0" w:name="_GoBack"/>
      <w:bookmarkEnd w:id="0"/>
      <w:r w:rsidRPr="000779FD">
        <w:rPr>
          <w:rFonts w:ascii="宋体" w:eastAsia="宋体" w:hAnsi="宋体" w:hint="eastAsia"/>
          <w:szCs w:val="21"/>
        </w:rPr>
        <w:t>经超声波探伤仪检测，刚竣工的三峡大坝坝体无结构性裂缝</w:t>
      </w:r>
      <w:r w:rsidRPr="000779FD">
        <w:rPr>
          <w:rFonts w:ascii="宋体" w:eastAsia="宋体" w:hAnsi="宋体"/>
          <w:szCs w:val="21"/>
        </w:rPr>
        <w:t>,</w:t>
      </w:r>
      <w:r w:rsidRPr="000779FD">
        <w:rPr>
          <w:rFonts w:ascii="宋体" w:eastAsia="宋体" w:hAnsi="宋体"/>
          <w:szCs w:val="21"/>
        </w:rPr>
        <w:t>创造了人类水利建筑史上的奇迹。</w:t>
      </w:r>
      <w:r w:rsidRPr="000779FD">
        <w:rPr>
          <w:rFonts w:ascii="宋体" w:eastAsia="宋体" w:hAnsi="宋体" w:hint="eastAsia"/>
          <w:szCs w:val="21"/>
        </w:rPr>
        <w:t>探伤仪发出的超声波无法为人耳所听觉，原</w:t>
      </w:r>
      <w:r w:rsidRPr="000779FD">
        <w:rPr>
          <w:rFonts w:ascii="宋体" w:eastAsia="宋体" w:hAnsi="宋体" w:hint="eastAsia"/>
          <w:szCs w:val="21"/>
        </w:rPr>
        <w:t>因是超声波的频率</w:t>
      </w:r>
      <w:r w:rsidRPr="000779FD">
        <w:rPr>
          <w:rFonts w:ascii="宋体" w:eastAsia="宋体" w:hAnsi="宋体"/>
          <w:szCs w:val="21"/>
          <w:u w:val="single"/>
        </w:rPr>
        <w:t xml:space="preserve">                            </w:t>
      </w:r>
    </w:p>
    <w:sectPr w:rsidR="003B2F21" w:rsidRPr="000779FD">
      <w:pgSz w:w="11906" w:h="16838"/>
      <w:pgMar w:top="1418" w:right="1418" w:bottom="1418" w:left="141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等线">
    <w:altName w:val="微软雅黑"/>
    <w:charset w:val="86"/>
    <w:family w:val="auto"/>
    <w:pitch w:val="default"/>
    <w:sig w:usb0="00000000" w:usb1="00000000"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altName w:val="阿里巴巴普惠体 B"/>
    <w:panose1 w:val="00000000000000000000"/>
    <w:charset w:val="86"/>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060BDC"/>
    <w:multiLevelType w:val="multilevel"/>
    <w:tmpl w:val="46060BD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49A73CF1"/>
    <w:multiLevelType w:val="multilevel"/>
    <w:tmpl w:val="49A73CF1"/>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grammar="clean"/>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3A4C"/>
    <w:rsid w:val="0003713D"/>
    <w:rsid w:val="000435AC"/>
    <w:rsid w:val="000779FD"/>
    <w:rsid w:val="000B4A41"/>
    <w:rsid w:val="000D676D"/>
    <w:rsid w:val="000F375D"/>
    <w:rsid w:val="00112F7F"/>
    <w:rsid w:val="0015436D"/>
    <w:rsid w:val="00174A9E"/>
    <w:rsid w:val="00223F09"/>
    <w:rsid w:val="002C1B8E"/>
    <w:rsid w:val="00357877"/>
    <w:rsid w:val="00374325"/>
    <w:rsid w:val="003B2F21"/>
    <w:rsid w:val="00487AFF"/>
    <w:rsid w:val="00492E9E"/>
    <w:rsid w:val="004A0D7C"/>
    <w:rsid w:val="00521649"/>
    <w:rsid w:val="005479B0"/>
    <w:rsid w:val="00596374"/>
    <w:rsid w:val="00596D5C"/>
    <w:rsid w:val="00657F75"/>
    <w:rsid w:val="00684A6C"/>
    <w:rsid w:val="0070566D"/>
    <w:rsid w:val="0071680D"/>
    <w:rsid w:val="00742A2D"/>
    <w:rsid w:val="0074571D"/>
    <w:rsid w:val="00780A9F"/>
    <w:rsid w:val="007F0FB2"/>
    <w:rsid w:val="00801952"/>
    <w:rsid w:val="00847873"/>
    <w:rsid w:val="00851438"/>
    <w:rsid w:val="008A7534"/>
    <w:rsid w:val="008C6E13"/>
    <w:rsid w:val="008D2FEB"/>
    <w:rsid w:val="009E7681"/>
    <w:rsid w:val="00A4755D"/>
    <w:rsid w:val="00AB6C06"/>
    <w:rsid w:val="00B31D48"/>
    <w:rsid w:val="00B77518"/>
    <w:rsid w:val="00BC0B5B"/>
    <w:rsid w:val="00C522B9"/>
    <w:rsid w:val="00C71294"/>
    <w:rsid w:val="00C72D3B"/>
    <w:rsid w:val="00D01809"/>
    <w:rsid w:val="00D3464C"/>
    <w:rsid w:val="00D83E0F"/>
    <w:rsid w:val="00E7283E"/>
    <w:rsid w:val="00EA3BFE"/>
    <w:rsid w:val="00EB129D"/>
    <w:rsid w:val="00EB3A4C"/>
    <w:rsid w:val="00F07720"/>
    <w:rsid w:val="00F11F6B"/>
    <w:rsid w:val="00F3448A"/>
    <w:rsid w:val="00F632E0"/>
    <w:rsid w:val="558333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5">
    <w:name w:val="List Paragraph"/>
    <w:basedOn w:val="a"/>
    <w:uiPriority w:val="34"/>
    <w:qFormat/>
    <w:pPr>
      <w:ind w:firstLineChars="200" w:firstLine="420"/>
    </w:p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styleId="a6">
    <w:name w:val="Balloon Text"/>
    <w:basedOn w:val="a"/>
    <w:link w:val="Char1"/>
    <w:uiPriority w:val="99"/>
    <w:semiHidden/>
    <w:unhideWhenUsed/>
    <w:rsid w:val="000779FD"/>
    <w:pPr>
      <w:spacing w:after="0" w:line="240" w:lineRule="auto"/>
    </w:pPr>
    <w:rPr>
      <w:sz w:val="18"/>
      <w:szCs w:val="18"/>
    </w:rPr>
  </w:style>
  <w:style w:type="character" w:customStyle="1" w:styleId="Char1">
    <w:name w:val="批注框文本 Char"/>
    <w:basedOn w:val="a0"/>
    <w:link w:val="a6"/>
    <w:uiPriority w:val="99"/>
    <w:semiHidden/>
    <w:rsid w:val="000779FD"/>
    <w:rPr>
      <w:kern w:val="2"/>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5">
    <w:name w:val="List Paragraph"/>
    <w:basedOn w:val="a"/>
    <w:uiPriority w:val="34"/>
    <w:qFormat/>
    <w:pPr>
      <w:ind w:firstLineChars="200" w:firstLine="420"/>
    </w:p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styleId="a6">
    <w:name w:val="Balloon Text"/>
    <w:basedOn w:val="a"/>
    <w:link w:val="Char1"/>
    <w:uiPriority w:val="99"/>
    <w:semiHidden/>
    <w:unhideWhenUsed/>
    <w:rsid w:val="000779FD"/>
    <w:pPr>
      <w:spacing w:after="0" w:line="240" w:lineRule="auto"/>
    </w:pPr>
    <w:rPr>
      <w:sz w:val="18"/>
      <w:szCs w:val="18"/>
    </w:rPr>
  </w:style>
  <w:style w:type="character" w:customStyle="1" w:styleId="Char1">
    <w:name w:val="批注框文本 Char"/>
    <w:basedOn w:val="a0"/>
    <w:link w:val="a6"/>
    <w:uiPriority w:val="99"/>
    <w:semiHidden/>
    <w:rsid w:val="000779FD"/>
    <w:rPr>
      <w:kern w:val="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numbering" Target="numbering.xml"/><Relationship Id="rId21" Type="http://schemas.openxmlformats.org/officeDocument/2006/relationships/image" Target="media/image14.png"/><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8.png"/><Relationship Id="rId23"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H:\2020&#24180;&#20843;&#24180;&#32423;&#19978;&#20876;&#26257;&#20551;&#39044;&#20064;&#35838;&#31243;\&#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C416622-7B8D-414C-AA87-1150D18634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模板</Template>
  <TotalTime>126</TotalTime>
  <Pages>1</Pages>
  <Words>526</Words>
  <Characters>3004</Characters>
  <Application>Microsoft Office Word</Application>
  <DocSecurity>0</DocSecurity>
  <Lines>25</Lines>
  <Paragraphs>7</Paragraphs>
  <ScaleCrop>false</ScaleCrop>
  <Company/>
  <LinksUpToDate>false</LinksUpToDate>
  <CharactersWithSpaces>3523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cp:lastPrinted>2020-07-31T16:52:00Z</cp:lastPrinted>
  <dcterms:created xsi:type="dcterms:W3CDTF">2020-07-29T15:00:00Z</dcterms:created>
  <dcterms:modified xsi:type="dcterms:W3CDTF">2021-09-01T11:36:00Z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